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01D" w:rsidRPr="00B6501D" w:rsidRDefault="00B6501D" w:rsidP="00B6501D">
      <w:pPr>
        <w:pStyle w:val="Heading1"/>
        <w:jc w:val="both"/>
        <w:rPr>
          <w:rStyle w:val="normaltextrun"/>
          <w:rFonts w:ascii="Arial" w:hAnsi="Arial" w:cs="Arial"/>
          <w:sz w:val="20"/>
          <w:szCs w:val="20"/>
        </w:rPr>
      </w:pPr>
      <w:r w:rsidRPr="00B6501D">
        <w:rPr>
          <w:rStyle w:val="normaltextrun"/>
          <w:rFonts w:ascii="Arial" w:hAnsi="Arial" w:cs="Arial"/>
          <w:sz w:val="20"/>
          <w:szCs w:val="20"/>
        </w:rPr>
        <w:t>Project summary</w:t>
      </w:r>
    </w:p>
    <w:p w:rsidR="00B6501D" w:rsidRPr="00B6501D" w:rsidRDefault="00B6501D" w:rsidP="00B6501D">
      <w:pPr>
        <w:jc w:val="both"/>
        <w:rPr>
          <w:rFonts w:ascii="Arial" w:hAnsi="Arial" w:cs="Arial"/>
          <w:sz w:val="20"/>
          <w:szCs w:val="20"/>
        </w:rPr>
      </w:pPr>
    </w:p>
    <w:p w:rsidR="00B6501D" w:rsidRPr="00B6501D" w:rsidRDefault="00B6501D" w:rsidP="00B6501D">
      <w:pPr>
        <w:pStyle w:val="NoSpacing"/>
        <w:jc w:val="both"/>
        <w:rPr>
          <w:rStyle w:val="normaltextrun"/>
          <w:rFonts w:ascii="Arial" w:hAnsi="Arial" w:cs="Arial"/>
          <w:sz w:val="20"/>
          <w:szCs w:val="20"/>
        </w:rPr>
      </w:pPr>
      <w:r w:rsidRPr="00B6501D">
        <w:rPr>
          <w:rStyle w:val="normaltextrun"/>
          <w:rFonts w:ascii="Arial" w:hAnsi="Arial" w:cs="Arial"/>
          <w:sz w:val="20"/>
          <w:szCs w:val="20"/>
        </w:rPr>
        <w:t>Exposure to chemical substances can lead to permanent or transient morphological and functional damage of organs/tissues/cells in living organisms. No matter specific properties (toxic substances, medicaments, drug of abuse, etc.), chemical agents produce effect(s) in an organism through different pathways.  </w:t>
      </w:r>
    </w:p>
    <w:p w:rsidR="00B6501D" w:rsidRPr="00B6501D" w:rsidRDefault="00B6501D" w:rsidP="00B6501D">
      <w:pPr>
        <w:pStyle w:val="NoSpacing"/>
        <w:jc w:val="both"/>
        <w:rPr>
          <w:rStyle w:val="normaltextrun"/>
          <w:rFonts w:ascii="Arial" w:hAnsi="Arial" w:cs="Arial"/>
          <w:sz w:val="20"/>
          <w:szCs w:val="20"/>
        </w:rPr>
      </w:pPr>
      <w:r w:rsidRPr="00B6501D">
        <w:rPr>
          <w:rStyle w:val="normaltextrun"/>
          <w:rFonts w:ascii="Arial" w:hAnsi="Arial" w:cs="Arial"/>
          <w:sz w:val="20"/>
          <w:szCs w:val="20"/>
        </w:rPr>
        <w:t>Thus, many agents achieve their toxicity through oxidative/</w:t>
      </w:r>
      <w:proofErr w:type="spellStart"/>
      <w:r w:rsidRPr="00B6501D">
        <w:rPr>
          <w:rStyle w:val="normaltextrun"/>
          <w:rFonts w:ascii="Arial" w:hAnsi="Arial" w:cs="Arial"/>
          <w:sz w:val="20"/>
          <w:szCs w:val="20"/>
        </w:rPr>
        <w:t>nitrosative</w:t>
      </w:r>
      <w:proofErr w:type="spellEnd"/>
      <w:r w:rsidRPr="00B6501D">
        <w:rPr>
          <w:rStyle w:val="normaltextrun"/>
          <w:rFonts w:ascii="Arial" w:hAnsi="Arial" w:cs="Arial"/>
          <w:sz w:val="20"/>
          <w:szCs w:val="20"/>
        </w:rPr>
        <w:t xml:space="preserve"> stress (OS/NS) development, leading to either increased formation of free radicals or their inadequate sequestration or reduced reparation of already oxidatively/</w:t>
      </w:r>
      <w:proofErr w:type="spellStart"/>
      <w:r w:rsidRPr="00B6501D">
        <w:rPr>
          <w:rStyle w:val="normaltextrun"/>
          <w:rFonts w:ascii="Arial" w:hAnsi="Arial" w:cs="Arial"/>
          <w:sz w:val="20"/>
          <w:szCs w:val="20"/>
        </w:rPr>
        <w:t>nitrosatively</w:t>
      </w:r>
      <w:proofErr w:type="spellEnd"/>
      <w:r w:rsidRPr="00B6501D">
        <w:rPr>
          <w:rStyle w:val="normaltextrun"/>
          <w:rFonts w:ascii="Arial" w:hAnsi="Arial" w:cs="Arial"/>
          <w:sz w:val="20"/>
          <w:szCs w:val="20"/>
        </w:rPr>
        <w:t xml:space="preserve"> damaged biomolecules due to reduced/ inhibited antioxidant enzymatic activities. Deteriorated cell morphology, functionality and signalization leads to modified morphology and dysfunctionality of higher anatomical organized units, tissues and organs. </w:t>
      </w:r>
    </w:p>
    <w:p w:rsidR="00B6501D" w:rsidRPr="00B6501D" w:rsidRDefault="00B6501D" w:rsidP="00B6501D">
      <w:pPr>
        <w:pStyle w:val="NoSpacing"/>
        <w:jc w:val="both"/>
        <w:rPr>
          <w:rStyle w:val="normaltextrun"/>
          <w:rFonts w:ascii="Arial" w:hAnsi="Arial" w:cs="Arial"/>
          <w:sz w:val="20"/>
          <w:szCs w:val="20"/>
        </w:rPr>
      </w:pPr>
      <w:r w:rsidRPr="00B6501D">
        <w:rPr>
          <w:rStyle w:val="normaltextrun"/>
          <w:rFonts w:ascii="Arial" w:hAnsi="Arial" w:cs="Arial"/>
          <w:sz w:val="20"/>
          <w:szCs w:val="20"/>
        </w:rPr>
        <w:t xml:space="preserve">One of the objectives of this project was to test the effects of ethanol, disulfiram (DSF) drug used for aversive therapy of alcoholism and cadmium (Cd) on the liver and reproductive organs on the animal model. The oxidative metabolism of ethanol results in an increase of nicotine adenine dinucleotide (NADH) and nicotine adenine dinucleotide phosphate (NADHP); being transformed into </w:t>
      </w:r>
      <w:proofErr w:type="spellStart"/>
      <w:r w:rsidRPr="00B6501D">
        <w:rPr>
          <w:rStyle w:val="normaltextrun"/>
          <w:rFonts w:ascii="Arial" w:hAnsi="Arial" w:cs="Arial"/>
          <w:sz w:val="20"/>
          <w:szCs w:val="20"/>
        </w:rPr>
        <w:t>dithiocarbamates</w:t>
      </w:r>
      <w:proofErr w:type="spellEnd"/>
      <w:r w:rsidRPr="00B6501D">
        <w:rPr>
          <w:rStyle w:val="normaltextrun"/>
          <w:rFonts w:ascii="Arial" w:hAnsi="Arial" w:cs="Arial"/>
          <w:sz w:val="20"/>
          <w:szCs w:val="20"/>
        </w:rPr>
        <w:t xml:space="preserve"> metabolites (containing sulfhydryl groups strong nucleophilic properties) DSF has been recognized as a potential reducing and chelating agent, also; while Cd indirectly induces OS by inhibition of many metalloenzymes including antioxidant enzymes (by ion exchanging reactions, with zinc in particular). </w:t>
      </w:r>
    </w:p>
    <w:p w:rsidR="00B6501D" w:rsidRPr="00B6501D" w:rsidRDefault="00B6501D" w:rsidP="00B6501D">
      <w:pPr>
        <w:pStyle w:val="NoSpacing"/>
        <w:jc w:val="both"/>
        <w:rPr>
          <w:rStyle w:val="normaltextrun"/>
          <w:rFonts w:ascii="Arial" w:hAnsi="Arial" w:cs="Arial"/>
          <w:sz w:val="20"/>
          <w:szCs w:val="20"/>
        </w:rPr>
      </w:pPr>
      <w:r w:rsidRPr="00B6501D">
        <w:rPr>
          <w:rStyle w:val="normaltextrun"/>
          <w:rFonts w:ascii="Arial" w:hAnsi="Arial" w:cs="Arial"/>
          <w:sz w:val="20"/>
          <w:szCs w:val="20"/>
        </w:rPr>
        <w:t xml:space="preserve">An additional goal was to analytically solve the determination of glutathione in its reduced and oxidized forms, in tissue homogenates. The spectrophotometric measurement of these compounds is </w:t>
      </w:r>
      <w:proofErr w:type="spellStart"/>
      <w:r w:rsidRPr="00B6501D">
        <w:rPr>
          <w:rStyle w:val="normaltextrun"/>
          <w:rFonts w:ascii="Arial" w:hAnsi="Arial" w:cs="Arial"/>
          <w:sz w:val="20"/>
          <w:szCs w:val="20"/>
        </w:rPr>
        <w:t>nonpecific</w:t>
      </w:r>
      <w:proofErr w:type="spellEnd"/>
      <w:r w:rsidRPr="00B6501D">
        <w:rPr>
          <w:rStyle w:val="normaltextrun"/>
          <w:rFonts w:ascii="Arial" w:hAnsi="Arial" w:cs="Arial"/>
          <w:sz w:val="20"/>
          <w:szCs w:val="20"/>
        </w:rPr>
        <w:t xml:space="preserve"> and unreliable. Especially, this is the case when biological matrix contains agents with interfering sulfhydryl groups, as was have in our experimental study. </w:t>
      </w:r>
    </w:p>
    <w:p w:rsidR="00B6501D" w:rsidRPr="00B6501D" w:rsidRDefault="00B6501D" w:rsidP="00B6501D">
      <w:pPr>
        <w:pStyle w:val="NoSpacing"/>
        <w:jc w:val="both"/>
        <w:rPr>
          <w:rStyle w:val="normaltextrun"/>
          <w:rFonts w:ascii="Arial" w:hAnsi="Arial" w:cs="Arial"/>
          <w:sz w:val="20"/>
          <w:szCs w:val="20"/>
        </w:rPr>
      </w:pPr>
      <w:r w:rsidRPr="00B6501D">
        <w:rPr>
          <w:rStyle w:val="normaltextrun"/>
          <w:rFonts w:ascii="Arial" w:hAnsi="Arial" w:cs="Arial"/>
          <w:sz w:val="20"/>
          <w:szCs w:val="20"/>
        </w:rPr>
        <w:t xml:space="preserve">An animal study was designed to mimic alcoholics and smokers (an increased health risk has been documented for smokers due to Cd exposure from cigarettes) on DSF therapy (implies the absence of alcohol intake). For this kind of testing we used male Wistar rats, randomly divided them in several groups and exposed to ethanol and DSF (by gavage) and Cd (intraperitoneally), individually or in combination, acutely, </w:t>
      </w:r>
      <w:proofErr w:type="spellStart"/>
      <w:r w:rsidRPr="00B6501D">
        <w:rPr>
          <w:rStyle w:val="normaltextrun"/>
          <w:rFonts w:ascii="Arial" w:hAnsi="Arial" w:cs="Arial"/>
          <w:sz w:val="20"/>
          <w:szCs w:val="20"/>
        </w:rPr>
        <w:t>subacutely</w:t>
      </w:r>
      <w:proofErr w:type="spellEnd"/>
      <w:r w:rsidRPr="00B6501D">
        <w:rPr>
          <w:rStyle w:val="normaltextrun"/>
          <w:rFonts w:ascii="Arial" w:hAnsi="Arial" w:cs="Arial"/>
          <w:sz w:val="20"/>
          <w:szCs w:val="20"/>
        </w:rPr>
        <w:t xml:space="preserve"> and </w:t>
      </w:r>
      <w:proofErr w:type="spellStart"/>
      <w:r w:rsidRPr="00B6501D">
        <w:rPr>
          <w:rStyle w:val="normaltextrun"/>
          <w:rFonts w:ascii="Arial" w:hAnsi="Arial" w:cs="Arial"/>
          <w:sz w:val="20"/>
          <w:szCs w:val="20"/>
        </w:rPr>
        <w:t>subchronically</w:t>
      </w:r>
      <w:proofErr w:type="spellEnd"/>
      <w:r w:rsidRPr="00B6501D">
        <w:rPr>
          <w:rStyle w:val="normaltextrun"/>
          <w:rFonts w:ascii="Arial" w:hAnsi="Arial" w:cs="Arial"/>
          <w:sz w:val="20"/>
          <w:szCs w:val="20"/>
        </w:rPr>
        <w:t xml:space="preserve">. It has been shown that all tested agents disturb redox homeostasis of the examined organs. These events are drastic and persistent in Cd exposure (pronounced reproductive and hepatotoxicity induced by inhibition of antioxidant enzymes), whereas post-parallel administration of DSF cannot repair or alleviate already completed damages. Ethanol induces much </w:t>
      </w:r>
      <w:proofErr w:type="gramStart"/>
      <w:r w:rsidRPr="00B6501D">
        <w:rPr>
          <w:rStyle w:val="normaltextrun"/>
          <w:rFonts w:ascii="Arial" w:hAnsi="Arial" w:cs="Arial"/>
          <w:sz w:val="20"/>
          <w:szCs w:val="20"/>
        </w:rPr>
        <w:t>more less</w:t>
      </w:r>
      <w:proofErr w:type="gramEnd"/>
      <w:r w:rsidRPr="00B6501D">
        <w:rPr>
          <w:rStyle w:val="normaltextrun"/>
          <w:rFonts w:ascii="Arial" w:hAnsi="Arial" w:cs="Arial"/>
          <w:sz w:val="20"/>
          <w:szCs w:val="20"/>
        </w:rPr>
        <w:t xml:space="preserve"> reproductive and hepato- toxicity than Cd. Histopathological cross-sections of these tissues ascertained no significant changes, as well as the case with exposure to DSF. The glutathione cycle is significantly preserved by DSF, which is in favor of its antioxidant potential. Also, functional disorder of these organs was not going to happened by DSF, approving its safe use. </w:t>
      </w:r>
    </w:p>
    <w:p w:rsidR="00B6501D" w:rsidRPr="00B6501D" w:rsidRDefault="00B6501D" w:rsidP="00B6501D">
      <w:pPr>
        <w:pStyle w:val="NoSpacing"/>
        <w:jc w:val="both"/>
        <w:rPr>
          <w:rStyle w:val="normaltextrun"/>
          <w:rFonts w:ascii="Arial" w:hAnsi="Arial" w:cs="Arial"/>
          <w:sz w:val="20"/>
          <w:szCs w:val="20"/>
        </w:rPr>
      </w:pPr>
      <w:r w:rsidRPr="00B6501D">
        <w:rPr>
          <w:rStyle w:val="normaltextrun"/>
          <w:rFonts w:ascii="Arial" w:hAnsi="Arial" w:cs="Arial"/>
          <w:sz w:val="20"/>
          <w:szCs w:val="20"/>
        </w:rPr>
        <w:t xml:space="preserve">We have established a simple and reproductive chromatographic analytical method (HPLC-UV) for simultaneous measurement of the reduced and oxidized glutathione in tissue homogenates of the examined organs. </w:t>
      </w:r>
    </w:p>
    <w:p w:rsidR="00B6501D" w:rsidRPr="00B6501D" w:rsidRDefault="00B6501D" w:rsidP="00B6501D">
      <w:pPr>
        <w:pStyle w:val="NoSpacing"/>
        <w:jc w:val="both"/>
        <w:rPr>
          <w:rStyle w:val="normaltextrun"/>
          <w:rFonts w:ascii="Arial" w:hAnsi="Arial" w:cs="Arial"/>
          <w:sz w:val="20"/>
          <w:szCs w:val="20"/>
        </w:rPr>
      </w:pPr>
    </w:p>
    <w:p w:rsidR="00B6501D" w:rsidRPr="00B6501D" w:rsidRDefault="00B6501D" w:rsidP="00B6501D">
      <w:pPr>
        <w:pStyle w:val="paragraph"/>
        <w:spacing w:before="0" w:beforeAutospacing="0" w:after="200" w:afterAutospacing="0" w:line="276" w:lineRule="auto"/>
        <w:jc w:val="both"/>
        <w:textAlignment w:val="baseline"/>
        <w:rPr>
          <w:rStyle w:val="normaltextrun"/>
          <w:rFonts w:ascii="Arial" w:hAnsi="Arial" w:cs="Arial"/>
          <w:sz w:val="20"/>
          <w:szCs w:val="20"/>
        </w:rPr>
      </w:pPr>
      <w:r w:rsidRPr="00B6501D">
        <w:rPr>
          <w:rStyle w:val="Heading1Char"/>
          <w:rFonts w:ascii="Arial" w:hAnsi="Arial" w:cs="Arial"/>
          <w:sz w:val="20"/>
          <w:szCs w:val="20"/>
        </w:rPr>
        <w:t>Keywords</w:t>
      </w:r>
      <w:r w:rsidRPr="00B6501D">
        <w:rPr>
          <w:rStyle w:val="normaltextrun"/>
          <w:rFonts w:ascii="Arial" w:hAnsi="Arial" w:cs="Arial"/>
          <w:b/>
          <w:sz w:val="20"/>
          <w:szCs w:val="20"/>
        </w:rPr>
        <w:t xml:space="preserve">: </w:t>
      </w:r>
      <w:r w:rsidRPr="00B6501D">
        <w:rPr>
          <w:rStyle w:val="normaltextrun"/>
          <w:rFonts w:ascii="Arial" w:hAnsi="Arial" w:cs="Arial"/>
          <w:sz w:val="20"/>
          <w:szCs w:val="20"/>
        </w:rPr>
        <w:t>oxidative stress, bioelements, disulfiram, alcohol, cadmium, testes, reproductive toxicity, liver, hepatotoxicity, rats</w:t>
      </w:r>
    </w:p>
    <w:p w:rsidR="00B6501D" w:rsidRPr="00B6501D" w:rsidRDefault="00B6501D" w:rsidP="00B6501D">
      <w:pPr>
        <w:pStyle w:val="Heading1"/>
        <w:jc w:val="both"/>
        <w:rPr>
          <w:rStyle w:val="normaltextrun"/>
          <w:rFonts w:ascii="Arial" w:hAnsi="Arial" w:cs="Arial"/>
          <w:sz w:val="20"/>
          <w:szCs w:val="20"/>
        </w:rPr>
      </w:pPr>
      <w:proofErr w:type="spellStart"/>
      <w:r w:rsidRPr="00B6501D">
        <w:rPr>
          <w:rStyle w:val="normaltextrun"/>
          <w:rFonts w:ascii="Arial" w:hAnsi="Arial" w:cs="Arial"/>
          <w:sz w:val="20"/>
          <w:szCs w:val="20"/>
        </w:rPr>
        <w:t>Sažetak</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projekta</w:t>
      </w:r>
      <w:proofErr w:type="spellEnd"/>
    </w:p>
    <w:p w:rsidR="00B6501D" w:rsidRPr="00B6501D" w:rsidRDefault="00B6501D" w:rsidP="00B6501D">
      <w:pPr>
        <w:pStyle w:val="NoSpacing"/>
        <w:jc w:val="both"/>
        <w:rPr>
          <w:rStyle w:val="normaltextrun"/>
          <w:rFonts w:ascii="Arial" w:hAnsi="Arial" w:cs="Arial"/>
          <w:b/>
          <w:sz w:val="20"/>
          <w:szCs w:val="20"/>
        </w:rPr>
      </w:pPr>
    </w:p>
    <w:p w:rsidR="00B6501D" w:rsidRPr="00B6501D" w:rsidRDefault="00B6501D" w:rsidP="00B6501D">
      <w:pPr>
        <w:pStyle w:val="NoSpacing"/>
        <w:jc w:val="both"/>
        <w:rPr>
          <w:rStyle w:val="normaltextrun"/>
          <w:rFonts w:ascii="Arial" w:hAnsi="Arial" w:cs="Arial"/>
          <w:sz w:val="20"/>
          <w:szCs w:val="20"/>
        </w:rPr>
      </w:pPr>
      <w:proofErr w:type="spellStart"/>
      <w:r w:rsidRPr="00B6501D">
        <w:rPr>
          <w:rStyle w:val="normaltextrun"/>
          <w:rFonts w:ascii="Arial" w:hAnsi="Arial" w:cs="Arial"/>
          <w:sz w:val="20"/>
          <w:szCs w:val="20"/>
        </w:rPr>
        <w:t>Izloženost</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organizma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brojnim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agensima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može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dovesti</w:t>
      </w:r>
      <w:proofErr w:type="spellEnd"/>
      <w:r w:rsidRPr="00B6501D">
        <w:rPr>
          <w:rStyle w:val="normaltextrun"/>
          <w:rFonts w:ascii="Arial" w:hAnsi="Arial" w:cs="Arial"/>
          <w:sz w:val="20"/>
          <w:szCs w:val="20"/>
        </w:rPr>
        <w:t xml:space="preserve"> do </w:t>
      </w:r>
      <w:proofErr w:type="spellStart"/>
      <w:r w:rsidRPr="00B6501D">
        <w:rPr>
          <w:rStyle w:val="normaltextrun"/>
          <w:rFonts w:ascii="Arial" w:hAnsi="Arial" w:cs="Arial"/>
          <w:sz w:val="20"/>
          <w:szCs w:val="20"/>
        </w:rPr>
        <w:t>trajnih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ili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prolaznih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morfoloških</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funkcionalnih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oštećenja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orgna</w:t>
      </w:r>
      <w:proofErr w:type="spellEnd"/>
      <w:r w:rsidRPr="00B6501D">
        <w:rPr>
          <w:rStyle w:val="normaltextrun"/>
          <w:rFonts w:ascii="Arial" w:hAnsi="Arial" w:cs="Arial"/>
          <w:sz w:val="20"/>
          <w:szCs w:val="20"/>
        </w:rPr>
        <w:t>/</w:t>
      </w:r>
      <w:proofErr w:type="spellStart"/>
      <w:r w:rsidRPr="00B6501D">
        <w:rPr>
          <w:rStyle w:val="normaltextrun"/>
          <w:rFonts w:ascii="Arial" w:hAnsi="Arial" w:cs="Arial"/>
          <w:sz w:val="20"/>
          <w:szCs w:val="20"/>
        </w:rPr>
        <w:t>tkiva</w:t>
      </w:r>
      <w:proofErr w:type="spellEnd"/>
      <w:r w:rsidRPr="00B6501D">
        <w:rPr>
          <w:rStyle w:val="normaltextrun"/>
          <w:rFonts w:ascii="Arial" w:hAnsi="Arial" w:cs="Arial"/>
          <w:sz w:val="20"/>
          <w:szCs w:val="20"/>
        </w:rPr>
        <w:t>/</w:t>
      </w:r>
      <w:proofErr w:type="spellStart"/>
      <w:r w:rsidRPr="00B6501D">
        <w:rPr>
          <w:rStyle w:val="normaltextrun"/>
          <w:rFonts w:ascii="Arial" w:hAnsi="Arial" w:cs="Arial"/>
          <w:sz w:val="20"/>
          <w:szCs w:val="20"/>
        </w:rPr>
        <w:t>ćelija</w:t>
      </w:r>
      <w:proofErr w:type="spellEnd"/>
      <w:r w:rsidRPr="00B6501D">
        <w:rPr>
          <w:rStyle w:val="normaltextrun"/>
          <w:rFonts w:ascii="Arial" w:hAnsi="Arial" w:cs="Arial"/>
          <w:sz w:val="20"/>
          <w:szCs w:val="20"/>
        </w:rPr>
        <w:t xml:space="preserve">. Bez </w:t>
      </w:r>
      <w:proofErr w:type="spellStart"/>
      <w:r w:rsidRPr="00B6501D">
        <w:rPr>
          <w:rStyle w:val="normaltextrun"/>
          <w:rFonts w:ascii="Arial" w:hAnsi="Arial" w:cs="Arial"/>
          <w:sz w:val="20"/>
          <w:szCs w:val="20"/>
        </w:rPr>
        <w:t>obzira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specifična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svojstva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otrovi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lekovi</w:t>
      </w:r>
      <w:proofErr w:type="spellEnd"/>
      <w:r w:rsidRPr="00B6501D">
        <w:rPr>
          <w:rStyle w:val="normaltextrun"/>
          <w:rFonts w:ascii="Arial" w:hAnsi="Arial" w:cs="Arial"/>
          <w:sz w:val="20"/>
          <w:szCs w:val="20"/>
        </w:rPr>
        <w:t xml:space="preserve">, substance </w:t>
      </w:r>
      <w:proofErr w:type="spellStart"/>
      <w:r w:rsidRPr="00B6501D">
        <w:rPr>
          <w:rStyle w:val="normaltextrun"/>
          <w:rFonts w:ascii="Arial" w:hAnsi="Arial" w:cs="Arial"/>
          <w:sz w:val="20"/>
          <w:szCs w:val="20"/>
        </w:rPr>
        <w:t>zloupotrebe</w:t>
      </w:r>
      <w:proofErr w:type="spellEnd"/>
      <w:r w:rsidRPr="00B6501D">
        <w:rPr>
          <w:rStyle w:val="normaltextrun"/>
          <w:rFonts w:ascii="Arial" w:hAnsi="Arial" w:cs="Arial"/>
          <w:sz w:val="20"/>
          <w:szCs w:val="20"/>
        </w:rPr>
        <w:t xml:space="preserve">, i dr.), </w:t>
      </w:r>
      <w:proofErr w:type="spellStart"/>
      <w:r w:rsidRPr="00B6501D">
        <w:rPr>
          <w:rStyle w:val="normaltextrun"/>
          <w:rFonts w:ascii="Arial" w:hAnsi="Arial" w:cs="Arial"/>
          <w:sz w:val="20"/>
          <w:szCs w:val="20"/>
        </w:rPr>
        <w:t>hemijski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agensi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ostvaruju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efekete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posredstvom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brojnih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mehanizama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Tako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brojni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agensi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ostvaruju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svoju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toksičnost</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posredstvom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oksidativnog</w:t>
      </w:r>
      <w:proofErr w:type="spellEnd"/>
      <w:r w:rsidRPr="00B6501D">
        <w:rPr>
          <w:rStyle w:val="normaltextrun"/>
          <w:rFonts w:ascii="Arial" w:hAnsi="Arial" w:cs="Arial"/>
          <w:sz w:val="20"/>
          <w:szCs w:val="20"/>
        </w:rPr>
        <w:t>/</w:t>
      </w:r>
      <w:proofErr w:type="spellStart"/>
      <w:r w:rsidRPr="00B6501D">
        <w:rPr>
          <w:rStyle w:val="normaltextrun"/>
          <w:rFonts w:ascii="Arial" w:hAnsi="Arial" w:cs="Arial"/>
          <w:sz w:val="20"/>
          <w:szCs w:val="20"/>
        </w:rPr>
        <w:t>nitrozativnog</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stresa</w:t>
      </w:r>
      <w:proofErr w:type="spellEnd"/>
      <w:r w:rsidRPr="00B6501D">
        <w:rPr>
          <w:rStyle w:val="normaltextrun"/>
          <w:rFonts w:ascii="Arial" w:hAnsi="Arial" w:cs="Arial"/>
          <w:sz w:val="20"/>
          <w:szCs w:val="20"/>
        </w:rPr>
        <w:t xml:space="preserve"> (OS/NS), </w:t>
      </w:r>
      <w:proofErr w:type="spellStart"/>
      <w:r w:rsidRPr="00B6501D">
        <w:rPr>
          <w:rStyle w:val="normaltextrun"/>
          <w:rFonts w:ascii="Arial" w:hAnsi="Arial" w:cs="Arial"/>
          <w:sz w:val="20"/>
          <w:szCs w:val="20"/>
        </w:rPr>
        <w:t>dovodeći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ili</w:t>
      </w:r>
      <w:proofErr w:type="spellEnd"/>
      <w:r w:rsidRPr="00B6501D">
        <w:rPr>
          <w:rStyle w:val="normaltextrun"/>
          <w:rFonts w:ascii="Arial" w:hAnsi="Arial" w:cs="Arial"/>
          <w:sz w:val="20"/>
          <w:szCs w:val="20"/>
        </w:rPr>
        <w:t xml:space="preserve"> do </w:t>
      </w:r>
      <w:proofErr w:type="spellStart"/>
      <w:r w:rsidRPr="00B6501D">
        <w:rPr>
          <w:rStyle w:val="normaltextrun"/>
          <w:rFonts w:ascii="Arial" w:hAnsi="Arial" w:cs="Arial"/>
          <w:sz w:val="20"/>
          <w:szCs w:val="20"/>
        </w:rPr>
        <w:t>povećanog</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stvaranja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slobodnih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radikala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njihovog</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neadkevatnog</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uklanjanja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ili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reparacije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oksidativno</w:t>
      </w:r>
      <w:proofErr w:type="spellEnd"/>
      <w:r w:rsidRPr="00B6501D">
        <w:rPr>
          <w:rStyle w:val="normaltextrun"/>
          <w:rFonts w:ascii="Arial" w:hAnsi="Arial" w:cs="Arial"/>
          <w:sz w:val="20"/>
          <w:szCs w:val="20"/>
        </w:rPr>
        <w:t>/</w:t>
      </w:r>
      <w:proofErr w:type="spellStart"/>
      <w:r w:rsidRPr="00B6501D">
        <w:rPr>
          <w:rStyle w:val="normaltextrun"/>
          <w:rFonts w:ascii="Arial" w:hAnsi="Arial" w:cs="Arial"/>
          <w:sz w:val="20"/>
          <w:szCs w:val="20"/>
        </w:rPr>
        <w:t>nitrozativno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oštećenih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biomolekula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usled</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redukovane</w:t>
      </w:r>
      <w:proofErr w:type="spellEnd"/>
      <w:r w:rsidRPr="00B6501D">
        <w:rPr>
          <w:rStyle w:val="normaltextrun"/>
          <w:rFonts w:ascii="Arial" w:hAnsi="Arial" w:cs="Arial"/>
          <w:sz w:val="20"/>
          <w:szCs w:val="20"/>
        </w:rPr>
        <w:t>/</w:t>
      </w:r>
      <w:proofErr w:type="spellStart"/>
      <w:r w:rsidRPr="00B6501D">
        <w:rPr>
          <w:rStyle w:val="normaltextrun"/>
          <w:rFonts w:ascii="Arial" w:hAnsi="Arial" w:cs="Arial"/>
          <w:sz w:val="20"/>
          <w:szCs w:val="20"/>
        </w:rPr>
        <w:t>inhibirane</w:t>
      </w:r>
      <w:proofErr w:type="spellEnd"/>
      <w:r w:rsidRPr="00B6501D">
        <w:rPr>
          <w:rStyle w:val="normaltextrun"/>
          <w:rFonts w:ascii="Arial" w:hAnsi="Arial" w:cs="Arial"/>
          <w:sz w:val="20"/>
          <w:szCs w:val="20"/>
        </w:rPr>
        <w:t xml:space="preserve"> </w:t>
      </w:r>
      <w:proofErr w:type="spellStart"/>
      <w:proofErr w:type="gramStart"/>
      <w:r w:rsidRPr="00B6501D">
        <w:rPr>
          <w:rStyle w:val="normaltextrun"/>
          <w:rFonts w:ascii="Arial" w:hAnsi="Arial" w:cs="Arial"/>
          <w:sz w:val="20"/>
          <w:szCs w:val="20"/>
        </w:rPr>
        <w:lastRenderedPageBreak/>
        <w:t>aktivnosti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antioksidatvnih</w:t>
      </w:r>
      <w:proofErr w:type="spellEnd"/>
      <w:proofErr w:type="gram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reparativnih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enzima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Narušen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morfološko-funkcionalni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integritet</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ćelije</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ćelijska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signalizacija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narušavaju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morfologiju</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funkciju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viših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organizacionih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nivoa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tkiva</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organe</w:t>
      </w:r>
      <w:proofErr w:type="spellEnd"/>
      <w:r w:rsidRPr="00B6501D">
        <w:rPr>
          <w:rStyle w:val="normaltextrun"/>
          <w:rFonts w:ascii="Arial" w:hAnsi="Arial" w:cs="Arial"/>
          <w:sz w:val="20"/>
          <w:szCs w:val="20"/>
        </w:rPr>
        <w:t>. </w:t>
      </w:r>
    </w:p>
    <w:p w:rsidR="00B6501D" w:rsidRPr="00B6501D" w:rsidRDefault="00B6501D" w:rsidP="00B6501D">
      <w:pPr>
        <w:pStyle w:val="NoSpacing"/>
        <w:jc w:val="both"/>
        <w:rPr>
          <w:rStyle w:val="normaltextrun"/>
          <w:rFonts w:ascii="Arial" w:hAnsi="Arial" w:cs="Arial"/>
          <w:sz w:val="20"/>
          <w:szCs w:val="20"/>
        </w:rPr>
      </w:pPr>
      <w:proofErr w:type="spellStart"/>
      <w:r w:rsidRPr="00B6501D">
        <w:rPr>
          <w:rStyle w:val="normaltextrun"/>
          <w:rFonts w:ascii="Arial" w:hAnsi="Arial" w:cs="Arial"/>
          <w:sz w:val="20"/>
          <w:szCs w:val="20"/>
        </w:rPr>
        <w:t>Jedan</w:t>
      </w:r>
      <w:proofErr w:type="spellEnd"/>
      <w:r w:rsidRPr="00B6501D">
        <w:rPr>
          <w:rStyle w:val="normaltextrun"/>
          <w:rFonts w:ascii="Arial" w:hAnsi="Arial" w:cs="Arial"/>
          <w:sz w:val="20"/>
          <w:szCs w:val="20"/>
        </w:rPr>
        <w:t xml:space="preserve"> od </w:t>
      </w:r>
      <w:proofErr w:type="spellStart"/>
      <w:r w:rsidRPr="00B6501D">
        <w:rPr>
          <w:rStyle w:val="normaltextrun"/>
          <w:rFonts w:ascii="Arial" w:hAnsi="Arial" w:cs="Arial"/>
          <w:sz w:val="20"/>
          <w:szCs w:val="20"/>
        </w:rPr>
        <w:t>ciljeva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ovog</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projekta</w:t>
      </w:r>
      <w:proofErr w:type="spellEnd"/>
      <w:r w:rsidRPr="00B6501D">
        <w:rPr>
          <w:rStyle w:val="normaltextrun"/>
          <w:rFonts w:ascii="Arial" w:hAnsi="Arial" w:cs="Arial"/>
          <w:sz w:val="20"/>
          <w:szCs w:val="20"/>
        </w:rPr>
        <w:t xml:space="preserve"> je bio da </w:t>
      </w:r>
      <w:proofErr w:type="spellStart"/>
      <w:r w:rsidRPr="00B6501D">
        <w:rPr>
          <w:rStyle w:val="normaltextrun"/>
          <w:rFonts w:ascii="Arial" w:hAnsi="Arial" w:cs="Arial"/>
          <w:sz w:val="20"/>
          <w:szCs w:val="20"/>
        </w:rPr>
        <w:t>testiramo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efekte</w:t>
      </w:r>
      <w:proofErr w:type="spellEnd"/>
      <w:r w:rsidRPr="00B6501D">
        <w:rPr>
          <w:rStyle w:val="normaltextrun"/>
          <w:rFonts w:ascii="Arial" w:hAnsi="Arial" w:cs="Arial"/>
          <w:sz w:val="20"/>
          <w:szCs w:val="20"/>
        </w:rPr>
        <w:t xml:space="preserve"> </w:t>
      </w:r>
      <w:proofErr w:type="spellStart"/>
      <w:proofErr w:type="gramStart"/>
      <w:r w:rsidRPr="00B6501D">
        <w:rPr>
          <w:rStyle w:val="normaltextrun"/>
          <w:rFonts w:ascii="Arial" w:hAnsi="Arial" w:cs="Arial"/>
          <w:sz w:val="20"/>
          <w:szCs w:val="20"/>
        </w:rPr>
        <w:t>etanola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leka</w:t>
      </w:r>
      <w:proofErr w:type="spellEnd"/>
      <w:proofErr w:type="gram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disulfirama</w:t>
      </w:r>
      <w:proofErr w:type="spellEnd"/>
      <w:r w:rsidRPr="00B6501D">
        <w:rPr>
          <w:rStyle w:val="normaltextrun"/>
          <w:rFonts w:ascii="Arial" w:hAnsi="Arial" w:cs="Arial"/>
          <w:sz w:val="20"/>
          <w:szCs w:val="20"/>
        </w:rPr>
        <w:t xml:space="preserve"> (DSF) koji se </w:t>
      </w:r>
      <w:proofErr w:type="spellStart"/>
      <w:r w:rsidRPr="00B6501D">
        <w:rPr>
          <w:rStyle w:val="normaltextrun"/>
          <w:rFonts w:ascii="Arial" w:hAnsi="Arial" w:cs="Arial"/>
          <w:sz w:val="20"/>
          <w:szCs w:val="20"/>
        </w:rPr>
        <w:t>koristi</w:t>
      </w:r>
      <w:proofErr w:type="spellEnd"/>
      <w:r w:rsidRPr="00B6501D">
        <w:rPr>
          <w:rStyle w:val="normaltextrun"/>
          <w:rFonts w:ascii="Arial" w:hAnsi="Arial" w:cs="Arial"/>
          <w:sz w:val="20"/>
          <w:szCs w:val="20"/>
        </w:rPr>
        <w:t xml:space="preserve"> u </w:t>
      </w:r>
      <w:proofErr w:type="spellStart"/>
      <w:r w:rsidRPr="00B6501D">
        <w:rPr>
          <w:rStyle w:val="normaltextrun"/>
          <w:rFonts w:ascii="Arial" w:hAnsi="Arial" w:cs="Arial"/>
          <w:sz w:val="20"/>
          <w:szCs w:val="20"/>
        </w:rPr>
        <w:t>averzivnoj</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terapji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alkoholizma</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kadmijuma</w:t>
      </w:r>
      <w:proofErr w:type="spellEnd"/>
      <w:r w:rsidRPr="00B6501D">
        <w:rPr>
          <w:rStyle w:val="normaltextrun"/>
          <w:rFonts w:ascii="Arial" w:hAnsi="Arial" w:cs="Arial"/>
          <w:sz w:val="20"/>
          <w:szCs w:val="20"/>
        </w:rPr>
        <w:t xml:space="preserve"> (Cd)  </w:t>
      </w:r>
      <w:proofErr w:type="spellStart"/>
      <w:r w:rsidRPr="00B6501D">
        <w:rPr>
          <w:rStyle w:val="normaltextrun"/>
          <w:rFonts w:ascii="Arial" w:hAnsi="Arial" w:cs="Arial"/>
          <w:sz w:val="20"/>
          <w:szCs w:val="20"/>
        </w:rPr>
        <w:t>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jetru</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reproduktvine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organe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animalnom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modelu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Oksidativni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metabolizam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etanola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ima</w:t>
      </w:r>
      <w:proofErr w:type="spellEnd"/>
      <w:r w:rsidRPr="00B6501D">
        <w:rPr>
          <w:rStyle w:val="normaltextrun"/>
          <w:rFonts w:ascii="Arial" w:hAnsi="Arial" w:cs="Arial"/>
          <w:sz w:val="20"/>
          <w:szCs w:val="20"/>
        </w:rPr>
        <w:t xml:space="preserve"> za </w:t>
      </w:r>
      <w:proofErr w:type="spellStart"/>
      <w:r w:rsidRPr="00B6501D">
        <w:rPr>
          <w:rStyle w:val="normaltextrun"/>
          <w:rFonts w:ascii="Arial" w:hAnsi="Arial" w:cs="Arial"/>
          <w:sz w:val="20"/>
          <w:szCs w:val="20"/>
        </w:rPr>
        <w:t>posledicu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povećan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sadržaj</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nikotin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adenin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dinukleotida</w:t>
      </w:r>
      <w:proofErr w:type="spellEnd"/>
      <w:r w:rsidRPr="00B6501D">
        <w:rPr>
          <w:rStyle w:val="normaltextrun"/>
          <w:rFonts w:ascii="Arial" w:hAnsi="Arial" w:cs="Arial"/>
          <w:sz w:val="20"/>
          <w:szCs w:val="20"/>
        </w:rPr>
        <w:t xml:space="preserve"> (NADH) i </w:t>
      </w:r>
      <w:proofErr w:type="spellStart"/>
      <w:r w:rsidRPr="00B6501D">
        <w:rPr>
          <w:rStyle w:val="normaltextrun"/>
          <w:rFonts w:ascii="Arial" w:hAnsi="Arial" w:cs="Arial"/>
          <w:sz w:val="20"/>
          <w:szCs w:val="20"/>
        </w:rPr>
        <w:t>nikotin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adenin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dinukleotid</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fosfata</w:t>
      </w:r>
      <w:proofErr w:type="spellEnd"/>
      <w:r w:rsidRPr="00B6501D">
        <w:rPr>
          <w:rStyle w:val="normaltextrun"/>
          <w:rFonts w:ascii="Arial" w:hAnsi="Arial" w:cs="Arial"/>
          <w:sz w:val="20"/>
          <w:szCs w:val="20"/>
        </w:rPr>
        <w:t xml:space="preserve"> (NADHP); </w:t>
      </w:r>
      <w:proofErr w:type="spellStart"/>
      <w:r w:rsidRPr="00B6501D">
        <w:rPr>
          <w:rStyle w:val="normaltextrun"/>
          <w:rFonts w:ascii="Arial" w:hAnsi="Arial" w:cs="Arial"/>
          <w:sz w:val="20"/>
          <w:szCs w:val="20"/>
        </w:rPr>
        <w:t>transformišući</w:t>
      </w:r>
      <w:proofErr w:type="spellEnd"/>
      <w:r w:rsidRPr="00B6501D">
        <w:rPr>
          <w:rStyle w:val="normaltextrun"/>
          <w:rFonts w:ascii="Arial" w:hAnsi="Arial" w:cs="Arial"/>
          <w:sz w:val="20"/>
          <w:szCs w:val="20"/>
        </w:rPr>
        <w:t xml:space="preserve"> se u </w:t>
      </w:r>
      <w:proofErr w:type="spellStart"/>
      <w:r w:rsidRPr="00B6501D">
        <w:rPr>
          <w:rStyle w:val="normaltextrun"/>
          <w:rFonts w:ascii="Arial" w:hAnsi="Arial" w:cs="Arial"/>
          <w:sz w:val="20"/>
          <w:szCs w:val="20"/>
        </w:rPr>
        <w:t>ditiokarbamatne</w:t>
      </w:r>
      <w:proofErr w:type="spellEnd"/>
      <w:r w:rsidRPr="00B6501D">
        <w:rPr>
          <w:rStyle w:val="normaltextrun"/>
          <w:rFonts w:ascii="Arial" w:hAnsi="Arial" w:cs="Arial"/>
          <w:sz w:val="20"/>
          <w:szCs w:val="20"/>
        </w:rPr>
        <w:t xml:space="preserve"> metabolite (koji </w:t>
      </w:r>
      <w:proofErr w:type="spellStart"/>
      <w:r w:rsidRPr="00B6501D">
        <w:rPr>
          <w:rStyle w:val="normaltextrun"/>
          <w:rFonts w:ascii="Arial" w:hAnsi="Arial" w:cs="Arial"/>
          <w:sz w:val="20"/>
          <w:szCs w:val="20"/>
        </w:rPr>
        <w:t>sadrže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sulfhidrilne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grupe</w:t>
      </w:r>
      <w:proofErr w:type="spellEnd"/>
      <w:r w:rsidRPr="00B6501D">
        <w:rPr>
          <w:rStyle w:val="normaltextrun"/>
          <w:rFonts w:ascii="Arial" w:hAnsi="Arial" w:cs="Arial"/>
          <w:sz w:val="20"/>
          <w:szCs w:val="20"/>
        </w:rPr>
        <w:t xml:space="preserve"> - </w:t>
      </w:r>
      <w:proofErr w:type="spellStart"/>
      <w:r w:rsidRPr="00B6501D">
        <w:rPr>
          <w:rStyle w:val="normaltextrun"/>
          <w:rFonts w:ascii="Arial" w:hAnsi="Arial" w:cs="Arial"/>
          <w:sz w:val="20"/>
          <w:szCs w:val="20"/>
        </w:rPr>
        <w:t>jak</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nukleofilni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agens</w:t>
      </w:r>
      <w:proofErr w:type="spellEnd"/>
      <w:r w:rsidRPr="00B6501D">
        <w:rPr>
          <w:rStyle w:val="normaltextrun"/>
          <w:rFonts w:ascii="Arial" w:hAnsi="Arial" w:cs="Arial"/>
          <w:sz w:val="20"/>
          <w:szCs w:val="20"/>
        </w:rPr>
        <w:t xml:space="preserve">) DSF je </w:t>
      </w:r>
      <w:proofErr w:type="spellStart"/>
      <w:r w:rsidRPr="00B6501D">
        <w:rPr>
          <w:rStyle w:val="normaltextrun"/>
          <w:rFonts w:ascii="Arial" w:hAnsi="Arial" w:cs="Arial"/>
          <w:sz w:val="20"/>
          <w:szCs w:val="20"/>
        </w:rPr>
        <w:t>prepoznat</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kao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mogući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redukcioni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ali</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helatni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agens</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dok</w:t>
      </w:r>
      <w:proofErr w:type="spellEnd"/>
      <w:r w:rsidRPr="00B6501D">
        <w:rPr>
          <w:rStyle w:val="normaltextrun"/>
          <w:rFonts w:ascii="Arial" w:hAnsi="Arial" w:cs="Arial"/>
          <w:sz w:val="20"/>
          <w:szCs w:val="20"/>
        </w:rPr>
        <w:t xml:space="preserve"> Cd </w:t>
      </w:r>
      <w:proofErr w:type="spellStart"/>
      <w:r w:rsidRPr="00B6501D">
        <w:rPr>
          <w:rStyle w:val="normaltextrun"/>
          <w:rFonts w:ascii="Arial" w:hAnsi="Arial" w:cs="Arial"/>
          <w:sz w:val="20"/>
          <w:szCs w:val="20"/>
        </w:rPr>
        <w:t>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inidirektan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način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jonskom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izmenom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cinkom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inhibira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dejstvo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mnogih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metaloenzima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uključujući</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antioksidantne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enzime</w:t>
      </w:r>
      <w:proofErr w:type="spellEnd"/>
      <w:r w:rsidRPr="00B6501D">
        <w:rPr>
          <w:rStyle w:val="normaltextrun"/>
          <w:rFonts w:ascii="Arial" w:hAnsi="Arial" w:cs="Arial"/>
          <w:sz w:val="20"/>
          <w:szCs w:val="20"/>
        </w:rPr>
        <w:t>.  </w:t>
      </w:r>
    </w:p>
    <w:p w:rsidR="00B6501D" w:rsidRPr="00B6501D" w:rsidRDefault="00B6501D" w:rsidP="00B6501D">
      <w:pPr>
        <w:pStyle w:val="NoSpacing"/>
        <w:jc w:val="both"/>
        <w:rPr>
          <w:rStyle w:val="normaltextrun"/>
          <w:rFonts w:ascii="Arial" w:hAnsi="Arial" w:cs="Arial"/>
          <w:sz w:val="20"/>
          <w:szCs w:val="20"/>
        </w:rPr>
      </w:pPr>
      <w:proofErr w:type="spellStart"/>
      <w:r w:rsidRPr="00B6501D">
        <w:rPr>
          <w:rStyle w:val="normaltextrun"/>
          <w:rFonts w:ascii="Arial" w:hAnsi="Arial" w:cs="Arial"/>
          <w:sz w:val="20"/>
          <w:szCs w:val="20"/>
        </w:rPr>
        <w:t>Dodatni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cilj</w:t>
      </w:r>
      <w:proofErr w:type="spellEnd"/>
      <w:r w:rsidRPr="00B6501D">
        <w:rPr>
          <w:rStyle w:val="normaltextrun"/>
          <w:rFonts w:ascii="Arial" w:hAnsi="Arial" w:cs="Arial"/>
          <w:sz w:val="20"/>
          <w:szCs w:val="20"/>
        </w:rPr>
        <w:t xml:space="preserve"> bio je da se </w:t>
      </w:r>
      <w:proofErr w:type="spellStart"/>
      <w:r w:rsidRPr="00B6501D">
        <w:rPr>
          <w:rStyle w:val="normaltextrun"/>
          <w:rFonts w:ascii="Arial" w:hAnsi="Arial" w:cs="Arial"/>
          <w:sz w:val="20"/>
          <w:szCs w:val="20"/>
        </w:rPr>
        <w:t>analitički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reši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merenje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glutationa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njegove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redukovane</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oksidovane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forme</w:t>
      </w:r>
      <w:proofErr w:type="spellEnd"/>
      <w:r w:rsidRPr="00B6501D">
        <w:rPr>
          <w:rStyle w:val="normaltextrun"/>
          <w:rFonts w:ascii="Arial" w:hAnsi="Arial" w:cs="Arial"/>
          <w:sz w:val="20"/>
          <w:szCs w:val="20"/>
        </w:rPr>
        <w:t xml:space="preserve">, u </w:t>
      </w:r>
      <w:proofErr w:type="spellStart"/>
      <w:r w:rsidRPr="00B6501D">
        <w:rPr>
          <w:rStyle w:val="normaltextrun"/>
          <w:rFonts w:ascii="Arial" w:hAnsi="Arial" w:cs="Arial"/>
          <w:sz w:val="20"/>
          <w:szCs w:val="20"/>
        </w:rPr>
        <w:t>homogenatima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tkiva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ispitivanih</w:t>
      </w:r>
      <w:proofErr w:type="spellEnd"/>
      <w:r w:rsidRPr="00B6501D">
        <w:rPr>
          <w:rStyle w:val="normaltextrun"/>
          <w:rFonts w:ascii="Arial" w:hAnsi="Arial" w:cs="Arial"/>
          <w:sz w:val="20"/>
          <w:szCs w:val="20"/>
        </w:rPr>
        <w:t xml:space="preserve"> organa. </w:t>
      </w:r>
      <w:proofErr w:type="spellStart"/>
      <w:r w:rsidRPr="00B6501D">
        <w:rPr>
          <w:rStyle w:val="normaltextrun"/>
          <w:rFonts w:ascii="Arial" w:hAnsi="Arial" w:cs="Arial"/>
          <w:sz w:val="20"/>
          <w:szCs w:val="20"/>
        </w:rPr>
        <w:t>Spektrofotometrijsko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merenje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ovih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jedinjenja</w:t>
      </w:r>
      <w:proofErr w:type="spellEnd"/>
      <w:r w:rsidRPr="00B6501D">
        <w:rPr>
          <w:rStyle w:val="normaltextrun"/>
          <w:rFonts w:ascii="Arial" w:hAnsi="Arial" w:cs="Arial"/>
          <w:sz w:val="20"/>
          <w:szCs w:val="20"/>
        </w:rPr>
        <w:t xml:space="preserve"> je </w:t>
      </w:r>
      <w:proofErr w:type="spellStart"/>
      <w:r w:rsidRPr="00B6501D">
        <w:rPr>
          <w:rStyle w:val="normaltextrun"/>
          <w:rFonts w:ascii="Arial" w:hAnsi="Arial" w:cs="Arial"/>
          <w:sz w:val="20"/>
          <w:szCs w:val="20"/>
        </w:rPr>
        <w:t>pokazalo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veoma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veliku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nespecifičnost</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nepouzdanost</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Pogotovo</w:t>
      </w:r>
      <w:proofErr w:type="spellEnd"/>
      <w:r w:rsidRPr="00B6501D">
        <w:rPr>
          <w:rStyle w:val="normaltextrun"/>
          <w:rFonts w:ascii="Arial" w:hAnsi="Arial" w:cs="Arial"/>
          <w:sz w:val="20"/>
          <w:szCs w:val="20"/>
        </w:rPr>
        <w:t xml:space="preserve"> je </w:t>
      </w:r>
      <w:proofErr w:type="spellStart"/>
      <w:r w:rsidRPr="00B6501D">
        <w:rPr>
          <w:rStyle w:val="normaltextrun"/>
          <w:rFonts w:ascii="Arial" w:hAnsi="Arial" w:cs="Arial"/>
          <w:sz w:val="20"/>
          <w:szCs w:val="20"/>
        </w:rPr>
        <w:t>nepouzdana</w:t>
      </w:r>
      <w:proofErr w:type="spellEnd"/>
      <w:r w:rsidRPr="00B6501D">
        <w:rPr>
          <w:rStyle w:val="normaltextrun"/>
          <w:rFonts w:ascii="Arial" w:hAnsi="Arial" w:cs="Arial"/>
          <w:sz w:val="20"/>
          <w:szCs w:val="20"/>
        </w:rPr>
        <w:t xml:space="preserve"> ova </w:t>
      </w:r>
      <w:proofErr w:type="spellStart"/>
      <w:r w:rsidRPr="00B6501D">
        <w:rPr>
          <w:rStyle w:val="normaltextrun"/>
          <w:rFonts w:ascii="Arial" w:hAnsi="Arial" w:cs="Arial"/>
          <w:sz w:val="20"/>
          <w:szCs w:val="20"/>
        </w:rPr>
        <w:t>metoda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kada</w:t>
      </w:r>
      <w:proofErr w:type="spellEnd"/>
      <w:r w:rsidRPr="00B6501D">
        <w:rPr>
          <w:rStyle w:val="normaltextrun"/>
          <w:rFonts w:ascii="Arial" w:hAnsi="Arial" w:cs="Arial"/>
          <w:sz w:val="20"/>
          <w:szCs w:val="20"/>
        </w:rPr>
        <w:t xml:space="preserve"> se u </w:t>
      </w:r>
      <w:proofErr w:type="spellStart"/>
      <w:r w:rsidRPr="00B6501D">
        <w:rPr>
          <w:rStyle w:val="normaltextrun"/>
          <w:rFonts w:ascii="Arial" w:hAnsi="Arial" w:cs="Arial"/>
          <w:sz w:val="20"/>
          <w:szCs w:val="20"/>
        </w:rPr>
        <w:t>biloškom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matriksu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nađu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agensi</w:t>
      </w:r>
      <w:proofErr w:type="spellEnd"/>
      <w:r w:rsidRPr="00B6501D">
        <w:rPr>
          <w:rStyle w:val="normaltextrun"/>
          <w:rFonts w:ascii="Arial" w:hAnsi="Arial" w:cs="Arial"/>
          <w:sz w:val="20"/>
          <w:szCs w:val="20"/>
        </w:rPr>
        <w:t xml:space="preserve"> koji </w:t>
      </w:r>
      <w:proofErr w:type="spellStart"/>
      <w:r w:rsidRPr="00B6501D">
        <w:rPr>
          <w:rStyle w:val="normaltextrun"/>
          <w:rFonts w:ascii="Arial" w:hAnsi="Arial" w:cs="Arial"/>
          <w:sz w:val="20"/>
          <w:szCs w:val="20"/>
        </w:rPr>
        <w:t>sadrže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interferirajuće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sulfhidlilne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grupe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kao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što</w:t>
      </w:r>
      <w:proofErr w:type="spellEnd"/>
      <w:r w:rsidRPr="00B6501D">
        <w:rPr>
          <w:rStyle w:val="normaltextrun"/>
          <w:rFonts w:ascii="Arial" w:hAnsi="Arial" w:cs="Arial"/>
          <w:sz w:val="20"/>
          <w:szCs w:val="20"/>
        </w:rPr>
        <w:t xml:space="preserve"> je </w:t>
      </w:r>
      <w:proofErr w:type="spellStart"/>
      <w:r w:rsidRPr="00B6501D">
        <w:rPr>
          <w:rStyle w:val="normaltextrun"/>
          <w:rFonts w:ascii="Arial" w:hAnsi="Arial" w:cs="Arial"/>
          <w:sz w:val="20"/>
          <w:szCs w:val="20"/>
        </w:rPr>
        <w:t>slučaj</w:t>
      </w:r>
      <w:proofErr w:type="spellEnd"/>
      <w:r w:rsidRPr="00B6501D">
        <w:rPr>
          <w:rStyle w:val="normaltextrun"/>
          <w:rFonts w:ascii="Arial" w:hAnsi="Arial" w:cs="Arial"/>
          <w:sz w:val="20"/>
          <w:szCs w:val="20"/>
        </w:rPr>
        <w:t xml:space="preserve"> u </w:t>
      </w:r>
      <w:proofErr w:type="spellStart"/>
      <w:r w:rsidRPr="00B6501D">
        <w:rPr>
          <w:rStyle w:val="normaltextrun"/>
          <w:rFonts w:ascii="Arial" w:hAnsi="Arial" w:cs="Arial"/>
          <w:sz w:val="20"/>
          <w:szCs w:val="20"/>
        </w:rPr>
        <w:t>našoj</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eksperimentalnoj</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studiji</w:t>
      </w:r>
      <w:proofErr w:type="spellEnd"/>
      <w:r w:rsidRPr="00B6501D">
        <w:rPr>
          <w:rStyle w:val="normaltextrun"/>
          <w:rFonts w:ascii="Arial" w:hAnsi="Arial" w:cs="Arial"/>
          <w:sz w:val="20"/>
          <w:szCs w:val="20"/>
        </w:rPr>
        <w:t>.  </w:t>
      </w:r>
    </w:p>
    <w:p w:rsidR="00B6501D" w:rsidRPr="00B6501D" w:rsidRDefault="00B6501D" w:rsidP="00B6501D">
      <w:pPr>
        <w:pStyle w:val="NoSpacing"/>
        <w:jc w:val="both"/>
        <w:rPr>
          <w:rStyle w:val="normaltextrun"/>
          <w:rFonts w:ascii="Arial" w:hAnsi="Arial" w:cs="Arial"/>
          <w:sz w:val="20"/>
          <w:szCs w:val="20"/>
        </w:rPr>
      </w:pPr>
      <w:proofErr w:type="spellStart"/>
      <w:r w:rsidRPr="00B6501D">
        <w:rPr>
          <w:rStyle w:val="normaltextrun"/>
          <w:rFonts w:ascii="Arial" w:hAnsi="Arial" w:cs="Arial"/>
          <w:sz w:val="20"/>
          <w:szCs w:val="20"/>
        </w:rPr>
        <w:t>Animalna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studija</w:t>
      </w:r>
      <w:proofErr w:type="spellEnd"/>
      <w:r w:rsidRPr="00B6501D">
        <w:rPr>
          <w:rStyle w:val="normaltextrun"/>
          <w:rFonts w:ascii="Arial" w:hAnsi="Arial" w:cs="Arial"/>
          <w:sz w:val="20"/>
          <w:szCs w:val="20"/>
        </w:rPr>
        <w:t xml:space="preserve"> je </w:t>
      </w:r>
      <w:proofErr w:type="spellStart"/>
      <w:r w:rsidRPr="00B6501D">
        <w:rPr>
          <w:rStyle w:val="normaltextrun"/>
          <w:rFonts w:ascii="Arial" w:hAnsi="Arial" w:cs="Arial"/>
          <w:sz w:val="20"/>
          <w:szCs w:val="20"/>
        </w:rPr>
        <w:t>osmišljena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način</w:t>
      </w:r>
      <w:proofErr w:type="spellEnd"/>
      <w:r w:rsidRPr="00B6501D">
        <w:rPr>
          <w:rStyle w:val="normaltextrun"/>
          <w:rFonts w:ascii="Arial" w:hAnsi="Arial" w:cs="Arial"/>
          <w:sz w:val="20"/>
          <w:szCs w:val="20"/>
        </w:rPr>
        <w:t xml:space="preserve"> da </w:t>
      </w:r>
      <w:proofErr w:type="spellStart"/>
      <w:r w:rsidRPr="00B6501D">
        <w:rPr>
          <w:rStyle w:val="normaltextrun"/>
          <w:rFonts w:ascii="Arial" w:hAnsi="Arial" w:cs="Arial"/>
          <w:sz w:val="20"/>
          <w:szCs w:val="20"/>
        </w:rPr>
        <w:t>imitira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preslikava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izloženost</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zavisnika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alkoholu</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pušenju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postoji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povećan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rizik</w:t>
      </w:r>
      <w:proofErr w:type="spellEnd"/>
      <w:r w:rsidRPr="00B6501D">
        <w:rPr>
          <w:rStyle w:val="normaltextrun"/>
          <w:rFonts w:ascii="Arial" w:hAnsi="Arial" w:cs="Arial"/>
          <w:sz w:val="20"/>
          <w:szCs w:val="20"/>
        </w:rPr>
        <w:t xml:space="preserve"> po </w:t>
      </w:r>
      <w:proofErr w:type="spellStart"/>
      <w:r w:rsidRPr="00B6501D">
        <w:rPr>
          <w:rStyle w:val="normaltextrun"/>
          <w:rFonts w:ascii="Arial" w:hAnsi="Arial" w:cs="Arial"/>
          <w:sz w:val="20"/>
          <w:szCs w:val="20"/>
        </w:rPr>
        <w:t>zdravalje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pušača</w:t>
      </w:r>
      <w:proofErr w:type="spellEnd"/>
      <w:r w:rsidRPr="00B6501D">
        <w:rPr>
          <w:rStyle w:val="normaltextrun"/>
          <w:rFonts w:ascii="Arial" w:hAnsi="Arial" w:cs="Arial"/>
          <w:sz w:val="20"/>
          <w:szCs w:val="20"/>
        </w:rPr>
        <w:t> </w:t>
      </w:r>
      <w:proofErr w:type="spellStart"/>
      <w:r w:rsidRPr="00B6501D">
        <w:rPr>
          <w:rStyle w:val="normaltextrun"/>
          <w:rFonts w:ascii="Arial" w:hAnsi="Arial" w:cs="Arial"/>
          <w:sz w:val="20"/>
          <w:szCs w:val="20"/>
        </w:rPr>
        <w:t>usled</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izloženosti</w:t>
      </w:r>
      <w:proofErr w:type="spellEnd"/>
      <w:r w:rsidRPr="00B6501D">
        <w:rPr>
          <w:rStyle w:val="normaltextrun"/>
          <w:rFonts w:ascii="Arial" w:hAnsi="Arial" w:cs="Arial"/>
          <w:sz w:val="20"/>
          <w:szCs w:val="20"/>
        </w:rPr>
        <w:t xml:space="preserve"> Cd </w:t>
      </w:r>
      <w:proofErr w:type="spellStart"/>
      <w:r w:rsidRPr="00B6501D">
        <w:rPr>
          <w:rStyle w:val="normaltextrun"/>
          <w:rFonts w:ascii="Arial" w:hAnsi="Arial" w:cs="Arial"/>
          <w:sz w:val="20"/>
          <w:szCs w:val="20"/>
        </w:rPr>
        <w:t>iz</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cigareta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podvrgnutih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terapiji</w:t>
      </w:r>
      <w:proofErr w:type="spellEnd"/>
      <w:r w:rsidRPr="00B6501D">
        <w:rPr>
          <w:rStyle w:val="normaltextrun"/>
          <w:rFonts w:ascii="Arial" w:hAnsi="Arial" w:cs="Arial"/>
          <w:sz w:val="20"/>
          <w:szCs w:val="20"/>
        </w:rPr>
        <w:t xml:space="preserve"> DSF (</w:t>
      </w:r>
      <w:proofErr w:type="spellStart"/>
      <w:r w:rsidRPr="00B6501D">
        <w:rPr>
          <w:rStyle w:val="normaltextrun"/>
          <w:rFonts w:ascii="Arial" w:hAnsi="Arial" w:cs="Arial"/>
          <w:sz w:val="20"/>
          <w:szCs w:val="20"/>
        </w:rPr>
        <w:t>koja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podrazumva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odsustvo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unosa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alkohola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Mužjaci</w:t>
      </w:r>
      <w:proofErr w:type="spellEnd"/>
      <w:r w:rsidRPr="00B6501D">
        <w:rPr>
          <w:rStyle w:val="normaltextrun"/>
          <w:rFonts w:ascii="Arial" w:hAnsi="Arial" w:cs="Arial"/>
          <w:sz w:val="20"/>
          <w:szCs w:val="20"/>
        </w:rPr>
        <w:t xml:space="preserve"> Wistar </w:t>
      </w:r>
      <w:proofErr w:type="spellStart"/>
      <w:r w:rsidRPr="00B6501D">
        <w:rPr>
          <w:rStyle w:val="normaltextrun"/>
          <w:rFonts w:ascii="Arial" w:hAnsi="Arial" w:cs="Arial"/>
          <w:sz w:val="20"/>
          <w:szCs w:val="20"/>
        </w:rPr>
        <w:t>pacova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su</w:t>
      </w:r>
      <w:proofErr w:type="spellEnd"/>
      <w:r w:rsidRPr="00B6501D">
        <w:rPr>
          <w:rStyle w:val="normaltextrun"/>
          <w:rFonts w:ascii="Arial" w:hAnsi="Arial" w:cs="Arial"/>
          <w:sz w:val="20"/>
          <w:szCs w:val="20"/>
        </w:rPr>
        <w:t xml:space="preserve"> u </w:t>
      </w:r>
      <w:proofErr w:type="spellStart"/>
      <w:r w:rsidRPr="00B6501D">
        <w:rPr>
          <w:rStyle w:val="normaltextrun"/>
          <w:rFonts w:ascii="Arial" w:hAnsi="Arial" w:cs="Arial"/>
          <w:sz w:val="20"/>
          <w:szCs w:val="20"/>
        </w:rPr>
        <w:t>tu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svrhu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bili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podeljeni</w:t>
      </w:r>
      <w:proofErr w:type="spellEnd"/>
      <w:r w:rsidRPr="00B6501D">
        <w:rPr>
          <w:rStyle w:val="normaltextrun"/>
          <w:rFonts w:ascii="Arial" w:hAnsi="Arial" w:cs="Arial"/>
          <w:sz w:val="20"/>
          <w:szCs w:val="20"/>
        </w:rPr>
        <w:t xml:space="preserve"> u </w:t>
      </w:r>
      <w:proofErr w:type="spellStart"/>
      <w:r w:rsidRPr="00B6501D">
        <w:rPr>
          <w:rStyle w:val="normaltextrun"/>
          <w:rFonts w:ascii="Arial" w:hAnsi="Arial" w:cs="Arial"/>
          <w:sz w:val="20"/>
          <w:szCs w:val="20"/>
        </w:rPr>
        <w:t>više</w:t>
      </w:r>
      <w:proofErr w:type="spellEnd"/>
      <w:r w:rsidRPr="00B6501D">
        <w:rPr>
          <w:rStyle w:val="normaltextrun"/>
          <w:rFonts w:ascii="Arial" w:hAnsi="Arial" w:cs="Arial"/>
          <w:sz w:val="20"/>
          <w:szCs w:val="20"/>
        </w:rPr>
        <w:t> </w:t>
      </w:r>
      <w:proofErr w:type="spellStart"/>
      <w:r w:rsidRPr="00B6501D">
        <w:rPr>
          <w:rStyle w:val="normaltextrun"/>
          <w:rFonts w:ascii="Arial" w:hAnsi="Arial" w:cs="Arial"/>
          <w:sz w:val="20"/>
          <w:szCs w:val="20"/>
        </w:rPr>
        <w:t>grupa</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izlagani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indidvidualno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ili</w:t>
      </w:r>
      <w:proofErr w:type="spellEnd"/>
      <w:r w:rsidRPr="00B6501D">
        <w:rPr>
          <w:rStyle w:val="normaltextrun"/>
          <w:rFonts w:ascii="Arial" w:hAnsi="Arial" w:cs="Arial"/>
          <w:sz w:val="20"/>
          <w:szCs w:val="20"/>
        </w:rPr>
        <w:t xml:space="preserve"> u </w:t>
      </w:r>
      <w:proofErr w:type="spellStart"/>
      <w:r w:rsidRPr="00B6501D">
        <w:rPr>
          <w:rStyle w:val="normaltextrun"/>
          <w:rFonts w:ascii="Arial" w:hAnsi="Arial" w:cs="Arial"/>
          <w:sz w:val="20"/>
          <w:szCs w:val="20"/>
        </w:rPr>
        <w:t>kombinaciji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akutno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subakutno</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subhornično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etanolu</w:t>
      </w:r>
      <w:proofErr w:type="spellEnd"/>
      <w:r w:rsidRPr="00B6501D">
        <w:rPr>
          <w:rStyle w:val="normaltextrun"/>
          <w:rFonts w:ascii="Arial" w:hAnsi="Arial" w:cs="Arial"/>
          <w:sz w:val="20"/>
          <w:szCs w:val="20"/>
        </w:rPr>
        <w:t xml:space="preserve"> i DSF (</w:t>
      </w:r>
      <w:proofErr w:type="spellStart"/>
      <w:r w:rsidRPr="00B6501D">
        <w:rPr>
          <w:rStyle w:val="normaltextrun"/>
          <w:rFonts w:ascii="Arial" w:hAnsi="Arial" w:cs="Arial"/>
          <w:sz w:val="20"/>
          <w:szCs w:val="20"/>
        </w:rPr>
        <w:t>gavažom</w:t>
      </w:r>
      <w:proofErr w:type="spellEnd"/>
      <w:r w:rsidRPr="00B6501D">
        <w:rPr>
          <w:rStyle w:val="normaltextrun"/>
          <w:rFonts w:ascii="Arial" w:hAnsi="Arial" w:cs="Arial"/>
          <w:sz w:val="20"/>
          <w:szCs w:val="20"/>
        </w:rPr>
        <w:t>) i Cd (</w:t>
      </w:r>
      <w:proofErr w:type="spellStart"/>
      <w:r w:rsidRPr="00B6501D">
        <w:rPr>
          <w:rStyle w:val="normaltextrun"/>
          <w:rFonts w:ascii="Arial" w:hAnsi="Arial" w:cs="Arial"/>
          <w:sz w:val="20"/>
          <w:szCs w:val="20"/>
        </w:rPr>
        <w:t>intraperiotenalno</w:t>
      </w:r>
      <w:proofErr w:type="spellEnd"/>
      <w:r w:rsidRPr="00B6501D">
        <w:rPr>
          <w:rStyle w:val="normaltextrun"/>
          <w:rFonts w:ascii="Arial" w:hAnsi="Arial" w:cs="Arial"/>
          <w:sz w:val="20"/>
          <w:szCs w:val="20"/>
        </w:rPr>
        <w:t>).  </w:t>
      </w:r>
    </w:p>
    <w:p w:rsidR="00B6501D" w:rsidRPr="00B6501D" w:rsidRDefault="00B6501D" w:rsidP="00B6501D">
      <w:pPr>
        <w:pStyle w:val="NoSpacing"/>
        <w:jc w:val="both"/>
        <w:rPr>
          <w:rStyle w:val="normaltextrun"/>
          <w:rFonts w:ascii="Arial" w:hAnsi="Arial" w:cs="Arial"/>
          <w:sz w:val="20"/>
          <w:szCs w:val="20"/>
        </w:rPr>
      </w:pPr>
      <w:proofErr w:type="spellStart"/>
      <w:r w:rsidRPr="00B6501D">
        <w:rPr>
          <w:rStyle w:val="normaltextrun"/>
          <w:rFonts w:ascii="Arial" w:hAnsi="Arial" w:cs="Arial"/>
          <w:sz w:val="20"/>
          <w:szCs w:val="20"/>
        </w:rPr>
        <w:t>Pokazano</w:t>
      </w:r>
      <w:proofErr w:type="spellEnd"/>
      <w:r w:rsidRPr="00B6501D">
        <w:rPr>
          <w:rStyle w:val="normaltextrun"/>
          <w:rFonts w:ascii="Arial" w:hAnsi="Arial" w:cs="Arial"/>
          <w:sz w:val="20"/>
          <w:szCs w:val="20"/>
        </w:rPr>
        <w:t xml:space="preserve"> je da </w:t>
      </w:r>
      <w:proofErr w:type="spellStart"/>
      <w:r w:rsidRPr="00B6501D">
        <w:rPr>
          <w:rStyle w:val="normaltextrun"/>
          <w:rFonts w:ascii="Arial" w:hAnsi="Arial" w:cs="Arial"/>
          <w:sz w:val="20"/>
          <w:szCs w:val="20"/>
        </w:rPr>
        <w:t>svi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testirani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agensi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remete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redoks</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homeostazu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ispitivanih</w:t>
      </w:r>
      <w:proofErr w:type="spellEnd"/>
      <w:r w:rsidRPr="00B6501D">
        <w:rPr>
          <w:rStyle w:val="normaltextrun"/>
          <w:rFonts w:ascii="Arial" w:hAnsi="Arial" w:cs="Arial"/>
          <w:sz w:val="20"/>
          <w:szCs w:val="20"/>
        </w:rPr>
        <w:t xml:space="preserve"> organa. </w:t>
      </w:r>
      <w:proofErr w:type="spellStart"/>
      <w:r w:rsidRPr="00B6501D">
        <w:rPr>
          <w:rStyle w:val="normaltextrun"/>
          <w:rFonts w:ascii="Arial" w:hAnsi="Arial" w:cs="Arial"/>
          <w:sz w:val="20"/>
          <w:szCs w:val="20"/>
        </w:rPr>
        <w:t>Ovi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događaji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drastični</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trajni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kod</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izloženosti</w:t>
      </w:r>
      <w:proofErr w:type="spellEnd"/>
      <w:r w:rsidRPr="00B6501D">
        <w:rPr>
          <w:rStyle w:val="normaltextrun"/>
          <w:rFonts w:ascii="Arial" w:hAnsi="Arial" w:cs="Arial"/>
          <w:sz w:val="20"/>
          <w:szCs w:val="20"/>
        </w:rPr>
        <w:t xml:space="preserve"> Cd (</w:t>
      </w:r>
      <w:proofErr w:type="spellStart"/>
      <w:r w:rsidRPr="00B6501D">
        <w:rPr>
          <w:rStyle w:val="normaltextrun"/>
          <w:rFonts w:ascii="Arial" w:hAnsi="Arial" w:cs="Arial"/>
          <w:sz w:val="20"/>
          <w:szCs w:val="20"/>
        </w:rPr>
        <w:t>izrazita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reproduktivna</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hepatotoksičnost</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indukovana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inhibicijom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antioksidativnih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enzima</w:t>
      </w:r>
      <w:proofErr w:type="spellEnd"/>
      <w:r w:rsidRPr="00B6501D">
        <w:rPr>
          <w:rStyle w:val="normaltextrun"/>
          <w:rFonts w:ascii="Arial" w:hAnsi="Arial" w:cs="Arial"/>
          <w:sz w:val="20"/>
          <w:szCs w:val="20"/>
        </w:rPr>
        <w:t>) i post-</w:t>
      </w:r>
      <w:proofErr w:type="spellStart"/>
      <w:r w:rsidRPr="00B6501D">
        <w:rPr>
          <w:rStyle w:val="normaltextrun"/>
          <w:rFonts w:ascii="Arial" w:hAnsi="Arial" w:cs="Arial"/>
          <w:sz w:val="20"/>
          <w:szCs w:val="20"/>
        </w:rPr>
        <w:t>paralelna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primena</w:t>
      </w:r>
      <w:proofErr w:type="spellEnd"/>
      <w:r w:rsidRPr="00B6501D">
        <w:rPr>
          <w:rStyle w:val="normaltextrun"/>
          <w:rFonts w:ascii="Arial" w:hAnsi="Arial" w:cs="Arial"/>
          <w:sz w:val="20"/>
          <w:szCs w:val="20"/>
        </w:rPr>
        <w:t xml:space="preserve"> DSF </w:t>
      </w:r>
      <w:proofErr w:type="spellStart"/>
      <w:r w:rsidRPr="00B6501D">
        <w:rPr>
          <w:rStyle w:val="normaltextrun"/>
          <w:rFonts w:ascii="Arial" w:hAnsi="Arial" w:cs="Arial"/>
          <w:sz w:val="20"/>
          <w:szCs w:val="20"/>
        </w:rPr>
        <w:t>nema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potencijala</w:t>
      </w:r>
      <w:proofErr w:type="spellEnd"/>
      <w:r w:rsidRPr="00B6501D">
        <w:rPr>
          <w:rStyle w:val="normaltextrun"/>
          <w:rFonts w:ascii="Arial" w:hAnsi="Arial" w:cs="Arial"/>
          <w:sz w:val="20"/>
          <w:szCs w:val="20"/>
        </w:rPr>
        <w:t xml:space="preserve"> da </w:t>
      </w:r>
      <w:proofErr w:type="spellStart"/>
      <w:r w:rsidRPr="00B6501D">
        <w:rPr>
          <w:rStyle w:val="normaltextrun"/>
          <w:rFonts w:ascii="Arial" w:hAnsi="Arial" w:cs="Arial"/>
          <w:sz w:val="20"/>
          <w:szCs w:val="20"/>
        </w:rPr>
        <w:t>popravi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niti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ublaži</w:t>
      </w:r>
      <w:proofErr w:type="spellEnd"/>
      <w:r w:rsidRPr="00B6501D">
        <w:rPr>
          <w:rStyle w:val="normaltextrun"/>
          <w:rFonts w:ascii="Arial" w:hAnsi="Arial" w:cs="Arial"/>
          <w:sz w:val="20"/>
          <w:szCs w:val="20"/>
        </w:rPr>
        <w:t xml:space="preserve"> ova </w:t>
      </w:r>
      <w:proofErr w:type="spellStart"/>
      <w:r w:rsidRPr="00B6501D">
        <w:rPr>
          <w:rStyle w:val="normaltextrun"/>
          <w:rFonts w:ascii="Arial" w:hAnsi="Arial" w:cs="Arial"/>
          <w:sz w:val="20"/>
          <w:szCs w:val="20"/>
        </w:rPr>
        <w:t>oštećenja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Etanol</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dovodi</w:t>
      </w:r>
      <w:proofErr w:type="spellEnd"/>
      <w:r w:rsidRPr="00B6501D">
        <w:rPr>
          <w:rStyle w:val="normaltextrun"/>
          <w:rFonts w:ascii="Arial" w:hAnsi="Arial" w:cs="Arial"/>
          <w:sz w:val="20"/>
          <w:szCs w:val="20"/>
        </w:rPr>
        <w:t xml:space="preserve"> do </w:t>
      </w:r>
      <w:proofErr w:type="spellStart"/>
      <w:r w:rsidRPr="00B6501D">
        <w:rPr>
          <w:rStyle w:val="normaltextrun"/>
          <w:rFonts w:ascii="Arial" w:hAnsi="Arial" w:cs="Arial"/>
          <w:sz w:val="20"/>
          <w:szCs w:val="20"/>
        </w:rPr>
        <w:t>značajno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manje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reproduktivne</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hepatotoksičnosti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Histopatološki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preseci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ovih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tkiva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pokazuju</w:t>
      </w:r>
      <w:proofErr w:type="spellEnd"/>
      <w:r w:rsidRPr="00B6501D">
        <w:rPr>
          <w:rStyle w:val="normaltextrun"/>
          <w:rFonts w:ascii="Arial" w:hAnsi="Arial" w:cs="Arial"/>
          <w:sz w:val="20"/>
          <w:szCs w:val="20"/>
        </w:rPr>
        <w:t xml:space="preserve"> da </w:t>
      </w:r>
      <w:proofErr w:type="spellStart"/>
      <w:r w:rsidRPr="00B6501D">
        <w:rPr>
          <w:rStyle w:val="normaltextrun"/>
          <w:rFonts w:ascii="Arial" w:hAnsi="Arial" w:cs="Arial"/>
          <w:sz w:val="20"/>
          <w:szCs w:val="20"/>
        </w:rPr>
        <w:t>nema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značajnih</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izmena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kao</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kod</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izloženosti</w:t>
      </w:r>
      <w:proofErr w:type="spellEnd"/>
      <w:r w:rsidRPr="00B6501D">
        <w:rPr>
          <w:rStyle w:val="normaltextrun"/>
          <w:rFonts w:ascii="Arial" w:hAnsi="Arial" w:cs="Arial"/>
          <w:sz w:val="20"/>
          <w:szCs w:val="20"/>
        </w:rPr>
        <w:t xml:space="preserve"> DSF.  </w:t>
      </w:r>
      <w:proofErr w:type="spellStart"/>
      <w:r w:rsidRPr="00B6501D">
        <w:rPr>
          <w:rStyle w:val="normaltextrun"/>
          <w:rFonts w:ascii="Arial" w:hAnsi="Arial" w:cs="Arial"/>
          <w:sz w:val="20"/>
          <w:szCs w:val="20"/>
        </w:rPr>
        <w:t>Glutationski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ciklus</w:t>
      </w:r>
      <w:proofErr w:type="spellEnd"/>
      <w:r w:rsidRPr="00B6501D">
        <w:rPr>
          <w:rStyle w:val="normaltextrun"/>
          <w:rFonts w:ascii="Arial" w:hAnsi="Arial" w:cs="Arial"/>
          <w:sz w:val="20"/>
          <w:szCs w:val="20"/>
        </w:rPr>
        <w:t xml:space="preserve"> je </w:t>
      </w:r>
      <w:proofErr w:type="spellStart"/>
      <w:r w:rsidRPr="00B6501D">
        <w:rPr>
          <w:rStyle w:val="normaltextrun"/>
          <w:rFonts w:ascii="Arial" w:hAnsi="Arial" w:cs="Arial"/>
          <w:sz w:val="20"/>
          <w:szCs w:val="20"/>
        </w:rPr>
        <w:t>značajno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očuvan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kod</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primene</w:t>
      </w:r>
      <w:proofErr w:type="spellEnd"/>
      <w:r w:rsidRPr="00B6501D">
        <w:rPr>
          <w:rStyle w:val="normaltextrun"/>
          <w:rFonts w:ascii="Arial" w:hAnsi="Arial" w:cs="Arial"/>
          <w:sz w:val="20"/>
          <w:szCs w:val="20"/>
        </w:rPr>
        <w:t xml:space="preserve"> DSF, </w:t>
      </w:r>
      <w:proofErr w:type="spellStart"/>
      <w:r w:rsidRPr="00B6501D">
        <w:rPr>
          <w:rStyle w:val="normaltextrun"/>
          <w:rFonts w:ascii="Arial" w:hAnsi="Arial" w:cs="Arial"/>
          <w:sz w:val="20"/>
          <w:szCs w:val="20"/>
        </w:rPr>
        <w:t>što</w:t>
      </w:r>
      <w:proofErr w:type="spellEnd"/>
      <w:r w:rsidRPr="00B6501D">
        <w:rPr>
          <w:rStyle w:val="normaltextrun"/>
          <w:rFonts w:ascii="Arial" w:hAnsi="Arial" w:cs="Arial"/>
          <w:sz w:val="20"/>
          <w:szCs w:val="20"/>
        </w:rPr>
        <w:t xml:space="preserve"> ide u </w:t>
      </w:r>
      <w:proofErr w:type="spellStart"/>
      <w:r w:rsidRPr="00B6501D">
        <w:rPr>
          <w:rStyle w:val="normaltextrun"/>
          <w:rFonts w:ascii="Arial" w:hAnsi="Arial" w:cs="Arial"/>
          <w:sz w:val="20"/>
          <w:szCs w:val="20"/>
        </w:rPr>
        <w:t>prilog</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povećanog</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antiokdiatvinog</w:t>
      </w:r>
      <w:proofErr w:type="spellEnd"/>
      <w:r w:rsidRPr="00B6501D">
        <w:rPr>
          <w:rStyle w:val="normaltextrun"/>
          <w:rFonts w:ascii="Arial" w:hAnsi="Arial" w:cs="Arial"/>
          <w:sz w:val="20"/>
          <w:szCs w:val="20"/>
        </w:rPr>
        <w:t xml:space="preserve"> </w:t>
      </w:r>
      <w:proofErr w:type="spellStart"/>
      <w:proofErr w:type="gramStart"/>
      <w:r w:rsidRPr="00B6501D">
        <w:rPr>
          <w:rStyle w:val="normaltextrun"/>
          <w:rFonts w:ascii="Arial" w:hAnsi="Arial" w:cs="Arial"/>
          <w:sz w:val="20"/>
          <w:szCs w:val="20"/>
        </w:rPr>
        <w:t>potencijala.Takođe</w:t>
      </w:r>
      <w:proofErr w:type="spellEnd"/>
      <w:proofErr w:type="gram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nisu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zabeležen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poremećaj</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funkcije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ovih</w:t>
      </w:r>
      <w:proofErr w:type="spellEnd"/>
      <w:r w:rsidRPr="00B6501D">
        <w:rPr>
          <w:rStyle w:val="normaltextrun"/>
          <w:rFonts w:ascii="Arial" w:hAnsi="Arial" w:cs="Arial"/>
          <w:sz w:val="20"/>
          <w:szCs w:val="20"/>
        </w:rPr>
        <w:t xml:space="preserve"> organa, </w:t>
      </w:r>
      <w:proofErr w:type="spellStart"/>
      <w:r w:rsidRPr="00B6501D">
        <w:rPr>
          <w:rStyle w:val="normaltextrun"/>
          <w:rFonts w:ascii="Arial" w:hAnsi="Arial" w:cs="Arial"/>
          <w:sz w:val="20"/>
          <w:szCs w:val="20"/>
        </w:rPr>
        <w:t>što</w:t>
      </w:r>
      <w:proofErr w:type="spellEnd"/>
      <w:r w:rsidRPr="00B6501D">
        <w:rPr>
          <w:rStyle w:val="normaltextrun"/>
          <w:rFonts w:ascii="Arial" w:hAnsi="Arial" w:cs="Arial"/>
          <w:sz w:val="20"/>
          <w:szCs w:val="20"/>
        </w:rPr>
        <w:t xml:space="preserve"> je u </w:t>
      </w:r>
      <w:proofErr w:type="spellStart"/>
      <w:r w:rsidRPr="00B6501D">
        <w:rPr>
          <w:rStyle w:val="normaltextrun"/>
          <w:rFonts w:ascii="Arial" w:hAnsi="Arial" w:cs="Arial"/>
          <w:sz w:val="20"/>
          <w:szCs w:val="20"/>
        </w:rPr>
        <w:t>prilog</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njegove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bezbedne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primene</w:t>
      </w:r>
      <w:proofErr w:type="spellEnd"/>
      <w:r w:rsidRPr="00B6501D">
        <w:rPr>
          <w:rStyle w:val="normaltextrun"/>
          <w:rFonts w:ascii="Arial" w:hAnsi="Arial" w:cs="Arial"/>
          <w:sz w:val="20"/>
          <w:szCs w:val="20"/>
        </w:rPr>
        <w:t>. </w:t>
      </w:r>
    </w:p>
    <w:p w:rsidR="00B6501D" w:rsidRPr="00B6501D" w:rsidRDefault="00B6501D" w:rsidP="00B6501D">
      <w:pPr>
        <w:pStyle w:val="NoSpacing"/>
        <w:jc w:val="both"/>
        <w:rPr>
          <w:rStyle w:val="normaltextrun"/>
          <w:rFonts w:ascii="Arial" w:hAnsi="Arial" w:cs="Arial"/>
          <w:sz w:val="20"/>
          <w:szCs w:val="20"/>
        </w:rPr>
      </w:pPr>
      <w:proofErr w:type="spellStart"/>
      <w:r w:rsidRPr="00B6501D">
        <w:rPr>
          <w:rStyle w:val="normaltextrun"/>
          <w:rFonts w:ascii="Arial" w:hAnsi="Arial" w:cs="Arial"/>
          <w:sz w:val="20"/>
          <w:szCs w:val="20"/>
        </w:rPr>
        <w:t>Postavili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smo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jednostavnu</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reproduktivnu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hromatografsku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analitičku</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metodu</w:t>
      </w:r>
      <w:proofErr w:type="spellEnd"/>
      <w:r w:rsidRPr="00B6501D">
        <w:rPr>
          <w:rStyle w:val="normaltextrun"/>
          <w:rFonts w:ascii="Arial" w:hAnsi="Arial" w:cs="Arial"/>
          <w:sz w:val="20"/>
          <w:szCs w:val="20"/>
        </w:rPr>
        <w:t xml:space="preserve"> (HPLC-UV) za </w:t>
      </w:r>
      <w:proofErr w:type="spellStart"/>
      <w:r w:rsidRPr="00B6501D">
        <w:rPr>
          <w:rStyle w:val="normaltextrun"/>
          <w:rFonts w:ascii="Arial" w:hAnsi="Arial" w:cs="Arial"/>
          <w:sz w:val="20"/>
          <w:szCs w:val="20"/>
        </w:rPr>
        <w:t>simultano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merenje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redukovane</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oksidovane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forme</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glutationa</w:t>
      </w:r>
      <w:proofErr w:type="spellEnd"/>
      <w:r w:rsidRPr="00B6501D">
        <w:rPr>
          <w:rStyle w:val="normaltextrun"/>
          <w:rFonts w:ascii="Arial" w:hAnsi="Arial" w:cs="Arial"/>
          <w:sz w:val="20"/>
          <w:szCs w:val="20"/>
        </w:rPr>
        <w:t xml:space="preserve"> u </w:t>
      </w:r>
      <w:proofErr w:type="spellStart"/>
      <w:r w:rsidRPr="00B6501D">
        <w:rPr>
          <w:rStyle w:val="normaltextrun"/>
          <w:rFonts w:ascii="Arial" w:hAnsi="Arial" w:cs="Arial"/>
          <w:sz w:val="20"/>
          <w:szCs w:val="20"/>
        </w:rPr>
        <w:t>homogenatima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tkiva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ispitivanih</w:t>
      </w:r>
      <w:proofErr w:type="spellEnd"/>
      <w:r w:rsidRPr="00B6501D">
        <w:rPr>
          <w:rStyle w:val="normaltextrun"/>
          <w:rFonts w:ascii="Arial" w:hAnsi="Arial" w:cs="Arial"/>
          <w:sz w:val="20"/>
          <w:szCs w:val="20"/>
        </w:rPr>
        <w:t xml:space="preserve"> organa.  </w:t>
      </w:r>
    </w:p>
    <w:p w:rsidR="00B6501D" w:rsidRPr="00B6501D" w:rsidRDefault="00B6501D" w:rsidP="00B6501D">
      <w:pPr>
        <w:pStyle w:val="paragraph"/>
        <w:spacing w:before="0" w:beforeAutospacing="0" w:after="200" w:afterAutospacing="0" w:line="276" w:lineRule="auto"/>
        <w:jc w:val="both"/>
        <w:textAlignment w:val="baseline"/>
        <w:rPr>
          <w:rStyle w:val="normaltextrun"/>
          <w:rFonts w:ascii="Arial" w:hAnsi="Arial" w:cs="Arial"/>
          <w:sz w:val="20"/>
          <w:szCs w:val="20"/>
        </w:rPr>
      </w:pPr>
    </w:p>
    <w:p w:rsidR="00B6501D" w:rsidRPr="00B6501D" w:rsidRDefault="00B6501D" w:rsidP="00B6501D">
      <w:pPr>
        <w:pStyle w:val="paragraph"/>
        <w:spacing w:before="0" w:beforeAutospacing="0" w:after="200" w:afterAutospacing="0" w:line="276" w:lineRule="auto"/>
        <w:jc w:val="both"/>
        <w:textAlignment w:val="baseline"/>
        <w:rPr>
          <w:rStyle w:val="normaltextrun"/>
          <w:rFonts w:ascii="Arial" w:hAnsi="Arial" w:cs="Arial"/>
          <w:sz w:val="20"/>
          <w:szCs w:val="20"/>
        </w:rPr>
      </w:pPr>
      <w:proofErr w:type="spellStart"/>
      <w:r w:rsidRPr="00B6501D">
        <w:rPr>
          <w:rStyle w:val="Heading1Char"/>
          <w:rFonts w:ascii="Arial" w:hAnsi="Arial" w:cs="Arial"/>
          <w:sz w:val="20"/>
          <w:szCs w:val="20"/>
        </w:rPr>
        <w:t>Ključne</w:t>
      </w:r>
      <w:proofErr w:type="spellEnd"/>
      <w:r w:rsidRPr="00B6501D">
        <w:rPr>
          <w:rStyle w:val="Heading1Char"/>
          <w:rFonts w:ascii="Arial" w:hAnsi="Arial" w:cs="Arial"/>
          <w:sz w:val="20"/>
          <w:szCs w:val="20"/>
        </w:rPr>
        <w:t> </w:t>
      </w:r>
      <w:proofErr w:type="spellStart"/>
      <w:r w:rsidRPr="00B6501D">
        <w:rPr>
          <w:rStyle w:val="Heading1Char"/>
          <w:rFonts w:ascii="Arial" w:hAnsi="Arial" w:cs="Arial"/>
          <w:sz w:val="20"/>
          <w:szCs w:val="20"/>
        </w:rPr>
        <w:t>reči</w:t>
      </w:r>
      <w:proofErr w:type="spellEnd"/>
      <w:r w:rsidRPr="00B6501D">
        <w:rPr>
          <w:rStyle w:val="normaltextrun"/>
          <w:rFonts w:ascii="Arial" w:hAnsi="Arial" w:cs="Arial"/>
          <w:b/>
          <w:sz w:val="20"/>
          <w:szCs w:val="20"/>
        </w:rPr>
        <w:t xml:space="preserve">: </w:t>
      </w:r>
      <w:proofErr w:type="spellStart"/>
      <w:r w:rsidRPr="00B6501D">
        <w:rPr>
          <w:rStyle w:val="normaltextrun"/>
          <w:rFonts w:ascii="Arial" w:hAnsi="Arial" w:cs="Arial"/>
          <w:sz w:val="20"/>
          <w:szCs w:val="20"/>
        </w:rPr>
        <w:t>oksidativni</w:t>
      </w:r>
      <w:proofErr w:type="spellEnd"/>
      <w:r w:rsidRPr="00B6501D">
        <w:rPr>
          <w:rStyle w:val="normaltextrun"/>
          <w:rFonts w:ascii="Arial" w:hAnsi="Arial" w:cs="Arial"/>
          <w:sz w:val="20"/>
          <w:szCs w:val="20"/>
        </w:rPr>
        <w:t> </w:t>
      </w:r>
      <w:proofErr w:type="spellStart"/>
      <w:r w:rsidRPr="00B6501D">
        <w:rPr>
          <w:rStyle w:val="normaltextrun"/>
          <w:rFonts w:ascii="Arial" w:hAnsi="Arial" w:cs="Arial"/>
          <w:sz w:val="20"/>
          <w:szCs w:val="20"/>
        </w:rPr>
        <w:t>stres</w:t>
      </w:r>
      <w:proofErr w:type="spellEnd"/>
      <w:r w:rsidRPr="00B6501D">
        <w:rPr>
          <w:rStyle w:val="normaltextrun"/>
          <w:rFonts w:ascii="Arial" w:hAnsi="Arial" w:cs="Arial"/>
          <w:sz w:val="20"/>
          <w:szCs w:val="20"/>
        </w:rPr>
        <w:t>, </w:t>
      </w:r>
      <w:proofErr w:type="spellStart"/>
      <w:r w:rsidRPr="00B6501D">
        <w:rPr>
          <w:rStyle w:val="normaltextrun"/>
          <w:rFonts w:ascii="Arial" w:hAnsi="Arial" w:cs="Arial"/>
          <w:sz w:val="20"/>
          <w:szCs w:val="20"/>
        </w:rPr>
        <w:t>bioelementi</w:t>
      </w:r>
      <w:proofErr w:type="spellEnd"/>
      <w:r w:rsidRPr="00B6501D">
        <w:rPr>
          <w:rStyle w:val="normaltextrun"/>
          <w:rFonts w:ascii="Arial" w:hAnsi="Arial" w:cs="Arial"/>
          <w:sz w:val="20"/>
          <w:szCs w:val="20"/>
        </w:rPr>
        <w:t xml:space="preserve">, disulfiram, </w:t>
      </w:r>
      <w:proofErr w:type="spellStart"/>
      <w:r w:rsidRPr="00B6501D">
        <w:rPr>
          <w:rStyle w:val="normaltextrun"/>
          <w:rFonts w:ascii="Arial" w:hAnsi="Arial" w:cs="Arial"/>
          <w:sz w:val="20"/>
          <w:szCs w:val="20"/>
        </w:rPr>
        <w:t>alkohol</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kadmijum</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testisi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reproduktivna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toksičnost</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jetra</w:t>
      </w:r>
      <w:proofErr w:type="spellEnd"/>
      <w:r w:rsidRPr="00B6501D">
        <w:rPr>
          <w:rStyle w:val="normaltextrun"/>
          <w:rFonts w:ascii="Arial" w:hAnsi="Arial" w:cs="Arial"/>
          <w:sz w:val="20"/>
          <w:szCs w:val="20"/>
        </w:rPr>
        <w:t>, </w:t>
      </w:r>
      <w:proofErr w:type="spellStart"/>
      <w:r w:rsidRPr="00B6501D">
        <w:rPr>
          <w:rStyle w:val="normaltextrun"/>
          <w:rFonts w:ascii="Arial" w:hAnsi="Arial" w:cs="Arial"/>
          <w:sz w:val="20"/>
          <w:szCs w:val="20"/>
        </w:rPr>
        <w:t>hepatotoksičnost</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pacovi</w:t>
      </w:r>
      <w:proofErr w:type="spellEnd"/>
      <w:r w:rsidRPr="00B6501D">
        <w:rPr>
          <w:rStyle w:val="normaltextrun"/>
          <w:rFonts w:ascii="Arial" w:hAnsi="Arial" w:cs="Arial"/>
          <w:sz w:val="20"/>
          <w:szCs w:val="20"/>
        </w:rPr>
        <w:t> </w:t>
      </w:r>
    </w:p>
    <w:p w:rsidR="00B6501D" w:rsidRPr="00B6501D" w:rsidRDefault="00B6501D" w:rsidP="00B6501D">
      <w:pPr>
        <w:pStyle w:val="Heading1"/>
        <w:jc w:val="both"/>
        <w:rPr>
          <w:rStyle w:val="normaltextrun"/>
          <w:rFonts w:ascii="Arial" w:hAnsi="Arial" w:cs="Arial"/>
          <w:sz w:val="20"/>
          <w:szCs w:val="20"/>
        </w:rPr>
      </w:pPr>
      <w:r w:rsidRPr="00B6501D">
        <w:rPr>
          <w:rStyle w:val="normaltextrun"/>
          <w:rFonts w:ascii="Arial" w:hAnsi="Arial" w:cs="Arial"/>
          <w:sz w:val="20"/>
          <w:szCs w:val="20"/>
        </w:rPr>
        <w:t>Selected results</w:t>
      </w:r>
      <w:r w:rsidR="005A47BF">
        <w:rPr>
          <w:rStyle w:val="normaltextrun"/>
          <w:rFonts w:ascii="Arial" w:hAnsi="Arial" w:cs="Arial"/>
          <w:sz w:val="20"/>
          <w:szCs w:val="20"/>
        </w:rPr>
        <w:t>/</w:t>
      </w:r>
      <w:bookmarkStart w:id="0" w:name="_GoBack"/>
      <w:bookmarkEnd w:id="0"/>
      <w:proofErr w:type="spellStart"/>
      <w:r w:rsidRPr="00B6501D">
        <w:rPr>
          <w:rStyle w:val="normaltextrun"/>
          <w:rFonts w:ascii="Arial" w:hAnsi="Arial" w:cs="Arial"/>
          <w:sz w:val="20"/>
          <w:szCs w:val="20"/>
        </w:rPr>
        <w:t>Odabrani</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rezultati</w:t>
      </w:r>
      <w:proofErr w:type="spellEnd"/>
    </w:p>
    <w:p w:rsidR="00B6501D" w:rsidRPr="00B6501D" w:rsidRDefault="00B6501D" w:rsidP="00B6501D">
      <w:pPr>
        <w:jc w:val="both"/>
        <w:rPr>
          <w:rFonts w:ascii="Arial" w:hAnsi="Arial" w:cs="Arial"/>
          <w:sz w:val="20"/>
          <w:szCs w:val="20"/>
        </w:rPr>
      </w:pPr>
    </w:p>
    <w:p w:rsidR="00B6501D" w:rsidRPr="00B6501D" w:rsidRDefault="00B6501D" w:rsidP="00B6501D">
      <w:pPr>
        <w:pStyle w:val="NoSpacing"/>
        <w:numPr>
          <w:ilvl w:val="0"/>
          <w:numId w:val="12"/>
        </w:numPr>
        <w:jc w:val="both"/>
        <w:rPr>
          <w:rFonts w:ascii="Arial" w:hAnsi="Arial" w:cs="Arial"/>
          <w:sz w:val="20"/>
          <w:szCs w:val="20"/>
        </w:rPr>
      </w:pPr>
      <w:r w:rsidRPr="00B6501D">
        <w:rPr>
          <w:rStyle w:val="normaltextrun"/>
          <w:rFonts w:ascii="Arial" w:hAnsi="Arial" w:cs="Arial"/>
          <w:sz w:val="20"/>
          <w:szCs w:val="20"/>
        </w:rPr>
        <w:t xml:space="preserve">Djuric A, </w:t>
      </w:r>
      <w:proofErr w:type="spellStart"/>
      <w:r w:rsidRPr="00B6501D">
        <w:rPr>
          <w:rStyle w:val="normaltextrun"/>
          <w:rFonts w:ascii="Arial" w:hAnsi="Arial" w:cs="Arial"/>
          <w:sz w:val="20"/>
          <w:szCs w:val="20"/>
        </w:rPr>
        <w:t>Begic</w:t>
      </w:r>
      <w:proofErr w:type="spellEnd"/>
      <w:r w:rsidRPr="00B6501D">
        <w:rPr>
          <w:rStyle w:val="normaltextrun"/>
          <w:rFonts w:ascii="Arial" w:hAnsi="Arial" w:cs="Arial"/>
          <w:sz w:val="20"/>
          <w:szCs w:val="20"/>
        </w:rPr>
        <w:t xml:space="preserve"> A, </w:t>
      </w:r>
      <w:proofErr w:type="spellStart"/>
      <w:r w:rsidRPr="00B6501D">
        <w:rPr>
          <w:rStyle w:val="normaltextrun"/>
          <w:rFonts w:ascii="Arial" w:hAnsi="Arial" w:cs="Arial"/>
          <w:sz w:val="20"/>
          <w:szCs w:val="20"/>
        </w:rPr>
        <w:t>Gobeljic</w:t>
      </w:r>
      <w:proofErr w:type="spellEnd"/>
      <w:r w:rsidRPr="00B6501D">
        <w:rPr>
          <w:rStyle w:val="normaltextrun"/>
          <w:rFonts w:ascii="Arial" w:hAnsi="Arial" w:cs="Arial"/>
          <w:sz w:val="20"/>
          <w:szCs w:val="20"/>
        </w:rPr>
        <w:t xml:space="preserve"> B, </w:t>
      </w:r>
      <w:proofErr w:type="spellStart"/>
      <w:r w:rsidRPr="00B6501D">
        <w:rPr>
          <w:rStyle w:val="normaltextrun"/>
          <w:rFonts w:ascii="Arial" w:hAnsi="Arial" w:cs="Arial"/>
          <w:sz w:val="20"/>
          <w:szCs w:val="20"/>
        </w:rPr>
        <w:t>Pantelic</w:t>
      </w:r>
      <w:proofErr w:type="spellEnd"/>
      <w:r w:rsidRPr="00B6501D">
        <w:rPr>
          <w:rStyle w:val="normaltextrun"/>
          <w:rFonts w:ascii="Arial" w:hAnsi="Arial" w:cs="Arial"/>
          <w:sz w:val="20"/>
          <w:szCs w:val="20"/>
        </w:rPr>
        <w:t xml:space="preserve"> A, </w:t>
      </w:r>
      <w:proofErr w:type="spellStart"/>
      <w:r w:rsidRPr="00B6501D">
        <w:rPr>
          <w:rStyle w:val="normaltextrun"/>
          <w:rFonts w:ascii="Arial" w:hAnsi="Arial" w:cs="Arial"/>
          <w:sz w:val="20"/>
          <w:szCs w:val="20"/>
        </w:rPr>
        <w:t>Zebic</w:t>
      </w:r>
      <w:proofErr w:type="spellEnd"/>
      <w:r w:rsidRPr="00B6501D">
        <w:rPr>
          <w:rStyle w:val="normaltextrun"/>
          <w:rFonts w:ascii="Arial" w:hAnsi="Arial" w:cs="Arial"/>
          <w:sz w:val="20"/>
          <w:szCs w:val="20"/>
        </w:rPr>
        <w:t xml:space="preserve"> G, </w:t>
      </w:r>
      <w:proofErr w:type="spellStart"/>
      <w:r w:rsidRPr="00B6501D">
        <w:rPr>
          <w:rStyle w:val="normaltextrun"/>
          <w:rFonts w:ascii="Arial" w:hAnsi="Arial" w:cs="Arial"/>
          <w:sz w:val="20"/>
          <w:szCs w:val="20"/>
        </w:rPr>
        <w:t>Stevanovic</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Djurdjevic</w:t>
      </w:r>
      <w:proofErr w:type="spellEnd"/>
      <w:r w:rsidRPr="00B6501D">
        <w:rPr>
          <w:rStyle w:val="normaltextrun"/>
          <w:rFonts w:ascii="Arial" w:hAnsi="Arial" w:cs="Arial"/>
          <w:sz w:val="20"/>
          <w:szCs w:val="20"/>
        </w:rPr>
        <w:t xml:space="preserve"> D, </w:t>
      </w:r>
      <w:proofErr w:type="spellStart"/>
      <w:r w:rsidRPr="00B6501D">
        <w:rPr>
          <w:rStyle w:val="normaltextrun"/>
          <w:rFonts w:ascii="Arial" w:hAnsi="Arial" w:cs="Arial"/>
          <w:sz w:val="20"/>
          <w:szCs w:val="20"/>
        </w:rPr>
        <w:t>Ninkovic</w:t>
      </w:r>
      <w:proofErr w:type="spellEnd"/>
      <w:r w:rsidRPr="00B6501D">
        <w:rPr>
          <w:rStyle w:val="normaltextrun"/>
          <w:rFonts w:ascii="Arial" w:hAnsi="Arial" w:cs="Arial"/>
          <w:sz w:val="20"/>
          <w:szCs w:val="20"/>
        </w:rPr>
        <w:t xml:space="preserve"> M, </w:t>
      </w:r>
      <w:proofErr w:type="spellStart"/>
      <w:r w:rsidRPr="00B6501D">
        <w:rPr>
          <w:rStyle w:val="normaltextrun"/>
          <w:rFonts w:ascii="Arial" w:hAnsi="Arial" w:cs="Arial"/>
          <w:sz w:val="20"/>
          <w:szCs w:val="20"/>
        </w:rPr>
        <w:t>Prokic</w:t>
      </w:r>
      <w:proofErr w:type="spellEnd"/>
      <w:r w:rsidRPr="00B6501D">
        <w:rPr>
          <w:rStyle w:val="normaltextrun"/>
          <w:rFonts w:ascii="Arial" w:hAnsi="Arial" w:cs="Arial"/>
          <w:sz w:val="20"/>
          <w:szCs w:val="20"/>
        </w:rPr>
        <w:t xml:space="preserve"> V, </w:t>
      </w:r>
      <w:proofErr w:type="spellStart"/>
      <w:r w:rsidRPr="00B6501D">
        <w:rPr>
          <w:rStyle w:val="normaltextrun"/>
          <w:rFonts w:ascii="Arial" w:hAnsi="Arial" w:cs="Arial"/>
          <w:sz w:val="20"/>
          <w:szCs w:val="20"/>
        </w:rPr>
        <w:t>Stanojevic</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Vojvodic</w:t>
      </w:r>
      <w:proofErr w:type="spellEnd"/>
      <w:r w:rsidRPr="00B6501D">
        <w:rPr>
          <w:rStyle w:val="normaltextrun"/>
          <w:rFonts w:ascii="Arial" w:hAnsi="Arial" w:cs="Arial"/>
          <w:sz w:val="20"/>
          <w:szCs w:val="20"/>
        </w:rPr>
        <w:t xml:space="preserve"> D. </w:t>
      </w:r>
      <w:proofErr w:type="spellStart"/>
      <w:r w:rsidRPr="00B6501D">
        <w:rPr>
          <w:rStyle w:val="normaltextrun"/>
          <w:rFonts w:ascii="Arial" w:hAnsi="Arial" w:cs="Arial"/>
          <w:b/>
          <w:bCs/>
          <w:sz w:val="20"/>
          <w:szCs w:val="20"/>
          <w:u w:val="single"/>
        </w:rPr>
        <w:t>Djukic</w:t>
      </w:r>
      <w:proofErr w:type="spellEnd"/>
      <w:r w:rsidRPr="00B6501D">
        <w:rPr>
          <w:rStyle w:val="normaltextrun"/>
          <w:rFonts w:ascii="Arial" w:hAnsi="Arial" w:cs="Arial"/>
          <w:b/>
          <w:bCs/>
          <w:sz w:val="20"/>
          <w:szCs w:val="20"/>
          <w:u w:val="single"/>
        </w:rPr>
        <w:t xml:space="preserve"> M.</w:t>
      </w:r>
      <w:r w:rsidRPr="00B6501D">
        <w:rPr>
          <w:rStyle w:val="normaltextrun"/>
          <w:rFonts w:ascii="Arial" w:hAnsi="Arial" w:cs="Arial"/>
          <w:sz w:val="20"/>
          <w:szCs w:val="20"/>
        </w:rPr>
        <w:t xml:space="preserve"> Subacute alcohol and/or disulfiram intake affects </w:t>
      </w:r>
      <w:proofErr w:type="spellStart"/>
      <w:r w:rsidRPr="00B6501D">
        <w:rPr>
          <w:rStyle w:val="normaltextrun"/>
          <w:rFonts w:ascii="Arial" w:hAnsi="Arial" w:cs="Arial"/>
          <w:sz w:val="20"/>
          <w:szCs w:val="20"/>
        </w:rPr>
        <w:t>bioelements</w:t>
      </w:r>
      <w:proofErr w:type="spellEnd"/>
      <w:r w:rsidRPr="00B6501D">
        <w:rPr>
          <w:rStyle w:val="normaltextrun"/>
          <w:rFonts w:ascii="Arial" w:hAnsi="Arial" w:cs="Arial"/>
          <w:sz w:val="20"/>
          <w:szCs w:val="20"/>
        </w:rPr>
        <w:t xml:space="preserve"> and redox status in rat testes. Food and Chemical Toxicology. 2017 Jul </w:t>
      </w:r>
      <w:proofErr w:type="gramStart"/>
      <w:r w:rsidRPr="00B6501D">
        <w:rPr>
          <w:rStyle w:val="normaltextrun"/>
          <w:rFonts w:ascii="Arial" w:hAnsi="Arial" w:cs="Arial"/>
          <w:sz w:val="20"/>
          <w:szCs w:val="20"/>
        </w:rPr>
        <w:t>31;105:44</w:t>
      </w:r>
      <w:proofErr w:type="gramEnd"/>
      <w:r w:rsidRPr="00B6501D">
        <w:rPr>
          <w:rStyle w:val="normaltextrun"/>
          <w:rFonts w:ascii="Arial" w:hAnsi="Arial" w:cs="Arial"/>
          <w:sz w:val="20"/>
          <w:szCs w:val="20"/>
        </w:rPr>
        <w:t>-51. (IF 3.778)</w:t>
      </w:r>
      <w:r w:rsidRPr="00B6501D">
        <w:rPr>
          <w:rStyle w:val="eop"/>
          <w:rFonts w:ascii="Arial" w:hAnsi="Arial" w:cs="Arial"/>
          <w:sz w:val="20"/>
          <w:szCs w:val="20"/>
        </w:rPr>
        <w:t> </w:t>
      </w:r>
    </w:p>
    <w:p w:rsidR="00B6501D" w:rsidRPr="00B6501D" w:rsidRDefault="00B6501D" w:rsidP="00B6501D">
      <w:pPr>
        <w:pStyle w:val="NoSpacing"/>
        <w:numPr>
          <w:ilvl w:val="0"/>
          <w:numId w:val="12"/>
        </w:numPr>
        <w:jc w:val="both"/>
        <w:rPr>
          <w:rFonts w:ascii="Arial" w:hAnsi="Arial" w:cs="Arial"/>
          <w:sz w:val="20"/>
          <w:szCs w:val="20"/>
        </w:rPr>
      </w:pPr>
      <w:proofErr w:type="spellStart"/>
      <w:r w:rsidRPr="00B6501D">
        <w:rPr>
          <w:rStyle w:val="normaltextrun"/>
          <w:rFonts w:ascii="Arial" w:hAnsi="Arial" w:cs="Arial"/>
          <w:sz w:val="20"/>
          <w:szCs w:val="20"/>
        </w:rPr>
        <w:t>Begic</w:t>
      </w:r>
      <w:proofErr w:type="spellEnd"/>
      <w:r w:rsidRPr="00B6501D">
        <w:rPr>
          <w:rStyle w:val="normaltextrun"/>
          <w:rFonts w:ascii="Arial" w:hAnsi="Arial" w:cs="Arial"/>
          <w:sz w:val="20"/>
          <w:szCs w:val="20"/>
        </w:rPr>
        <w:t xml:space="preserve"> A, Djuric A, </w:t>
      </w:r>
      <w:proofErr w:type="spellStart"/>
      <w:r w:rsidRPr="00B6501D">
        <w:rPr>
          <w:rStyle w:val="normaltextrun"/>
          <w:rFonts w:ascii="Arial" w:hAnsi="Arial" w:cs="Arial"/>
          <w:sz w:val="20"/>
          <w:szCs w:val="20"/>
        </w:rPr>
        <w:t>Ninkovic</w:t>
      </w:r>
      <w:proofErr w:type="spellEnd"/>
      <w:r w:rsidRPr="00B6501D">
        <w:rPr>
          <w:rStyle w:val="normaltextrun"/>
          <w:rFonts w:ascii="Arial" w:hAnsi="Arial" w:cs="Arial"/>
          <w:sz w:val="20"/>
          <w:szCs w:val="20"/>
        </w:rPr>
        <w:t xml:space="preserve"> M, </w:t>
      </w:r>
      <w:proofErr w:type="spellStart"/>
      <w:r w:rsidRPr="00B6501D">
        <w:rPr>
          <w:rStyle w:val="normaltextrun"/>
          <w:rFonts w:ascii="Arial" w:hAnsi="Arial" w:cs="Arial"/>
          <w:sz w:val="20"/>
          <w:szCs w:val="20"/>
        </w:rPr>
        <w:t>Stevanovic</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Djurdjevic</w:t>
      </w:r>
      <w:proofErr w:type="spellEnd"/>
      <w:r w:rsidRPr="00B6501D">
        <w:rPr>
          <w:rStyle w:val="normaltextrun"/>
          <w:rFonts w:ascii="Arial" w:hAnsi="Arial" w:cs="Arial"/>
          <w:sz w:val="20"/>
          <w:szCs w:val="20"/>
        </w:rPr>
        <w:t xml:space="preserve"> D, Pavlovic M, </w:t>
      </w:r>
      <w:proofErr w:type="spellStart"/>
      <w:r w:rsidRPr="00B6501D">
        <w:rPr>
          <w:rStyle w:val="normaltextrun"/>
          <w:rFonts w:ascii="Arial" w:hAnsi="Arial" w:cs="Arial"/>
          <w:sz w:val="20"/>
          <w:szCs w:val="20"/>
        </w:rPr>
        <w:t>Jelic</w:t>
      </w:r>
      <w:proofErr w:type="spellEnd"/>
      <w:r w:rsidRPr="00B6501D">
        <w:rPr>
          <w:rStyle w:val="normaltextrun"/>
          <w:rFonts w:ascii="Arial" w:hAnsi="Arial" w:cs="Arial"/>
          <w:sz w:val="20"/>
          <w:szCs w:val="20"/>
        </w:rPr>
        <w:t xml:space="preserve"> K, </w:t>
      </w:r>
      <w:proofErr w:type="spellStart"/>
      <w:r w:rsidRPr="00B6501D">
        <w:rPr>
          <w:rStyle w:val="normaltextrun"/>
          <w:rFonts w:ascii="Arial" w:hAnsi="Arial" w:cs="Arial"/>
          <w:sz w:val="20"/>
          <w:szCs w:val="20"/>
        </w:rPr>
        <w:t>Pantelic</w:t>
      </w:r>
      <w:proofErr w:type="spellEnd"/>
      <w:r w:rsidRPr="00B6501D">
        <w:rPr>
          <w:rStyle w:val="normaltextrun"/>
          <w:rFonts w:ascii="Arial" w:hAnsi="Arial" w:cs="Arial"/>
          <w:sz w:val="20"/>
          <w:szCs w:val="20"/>
        </w:rPr>
        <w:t xml:space="preserve"> A, </w:t>
      </w:r>
      <w:proofErr w:type="spellStart"/>
      <w:r w:rsidRPr="00B6501D">
        <w:rPr>
          <w:rStyle w:val="normaltextrun"/>
          <w:rFonts w:ascii="Arial" w:hAnsi="Arial" w:cs="Arial"/>
          <w:sz w:val="20"/>
          <w:szCs w:val="20"/>
        </w:rPr>
        <w:t>Zebic</w:t>
      </w:r>
      <w:proofErr w:type="spellEnd"/>
      <w:r w:rsidRPr="00B6501D">
        <w:rPr>
          <w:rStyle w:val="normaltextrun"/>
          <w:rFonts w:ascii="Arial" w:hAnsi="Arial" w:cs="Arial"/>
          <w:sz w:val="20"/>
          <w:szCs w:val="20"/>
        </w:rPr>
        <w:t xml:space="preserve"> G, </w:t>
      </w:r>
      <w:proofErr w:type="spellStart"/>
      <w:r w:rsidRPr="00B6501D">
        <w:rPr>
          <w:rStyle w:val="normaltextrun"/>
          <w:rFonts w:ascii="Arial" w:hAnsi="Arial" w:cs="Arial"/>
          <w:sz w:val="20"/>
          <w:szCs w:val="20"/>
        </w:rPr>
        <w:t>Dejanovic</w:t>
      </w:r>
      <w:proofErr w:type="spellEnd"/>
      <w:r w:rsidRPr="00B6501D">
        <w:rPr>
          <w:rStyle w:val="normaltextrun"/>
          <w:rFonts w:ascii="Arial" w:hAnsi="Arial" w:cs="Arial"/>
          <w:sz w:val="20"/>
          <w:szCs w:val="20"/>
        </w:rPr>
        <w:t xml:space="preserve"> B, </w:t>
      </w:r>
      <w:proofErr w:type="spellStart"/>
      <w:r w:rsidRPr="00B6501D">
        <w:rPr>
          <w:rStyle w:val="normaltextrun"/>
          <w:rFonts w:ascii="Arial" w:hAnsi="Arial" w:cs="Arial"/>
          <w:sz w:val="20"/>
          <w:szCs w:val="20"/>
        </w:rPr>
        <w:t>Stanojevic</w:t>
      </w:r>
      <w:proofErr w:type="spellEnd"/>
      <w:r w:rsidRPr="00B6501D">
        <w:rPr>
          <w:rStyle w:val="normaltextrun"/>
          <w:rFonts w:ascii="Arial" w:hAnsi="Arial" w:cs="Arial"/>
          <w:sz w:val="20"/>
          <w:szCs w:val="20"/>
        </w:rPr>
        <w:t xml:space="preserve"> I, </w:t>
      </w:r>
      <w:proofErr w:type="spellStart"/>
      <w:r w:rsidRPr="00B6501D">
        <w:rPr>
          <w:rStyle w:val="normaltextrun"/>
          <w:rFonts w:ascii="Arial" w:hAnsi="Arial" w:cs="Arial"/>
          <w:sz w:val="20"/>
          <w:szCs w:val="20"/>
        </w:rPr>
        <w:t>Vojvodic</w:t>
      </w:r>
      <w:proofErr w:type="spellEnd"/>
      <w:r w:rsidRPr="00B6501D">
        <w:rPr>
          <w:rStyle w:val="normaltextrun"/>
          <w:rFonts w:ascii="Arial" w:hAnsi="Arial" w:cs="Arial"/>
          <w:sz w:val="20"/>
          <w:szCs w:val="20"/>
        </w:rPr>
        <w:t xml:space="preserve"> D, </w:t>
      </w:r>
      <w:proofErr w:type="spellStart"/>
      <w:r w:rsidRPr="00B6501D">
        <w:rPr>
          <w:rStyle w:val="normaltextrun"/>
          <w:rFonts w:ascii="Arial" w:hAnsi="Arial" w:cs="Arial"/>
          <w:sz w:val="20"/>
          <w:szCs w:val="20"/>
        </w:rPr>
        <w:t>Milosavljevic</w:t>
      </w:r>
      <w:proofErr w:type="spellEnd"/>
      <w:r w:rsidRPr="00B6501D">
        <w:rPr>
          <w:rStyle w:val="normaltextrun"/>
          <w:rFonts w:ascii="Arial" w:hAnsi="Arial" w:cs="Arial"/>
          <w:sz w:val="20"/>
          <w:szCs w:val="20"/>
        </w:rPr>
        <w:t xml:space="preserve"> P, </w:t>
      </w:r>
      <w:proofErr w:type="spellStart"/>
      <w:r w:rsidRPr="00B6501D">
        <w:rPr>
          <w:rStyle w:val="normaltextrun"/>
          <w:rFonts w:ascii="Arial" w:hAnsi="Arial" w:cs="Arial"/>
          <w:b/>
          <w:bCs/>
          <w:sz w:val="20"/>
          <w:szCs w:val="20"/>
          <w:u w:val="single"/>
        </w:rPr>
        <w:t>Djukic</w:t>
      </w:r>
      <w:proofErr w:type="spellEnd"/>
      <w:r w:rsidRPr="00B6501D">
        <w:rPr>
          <w:rStyle w:val="normaltextrun"/>
          <w:rFonts w:ascii="Arial" w:hAnsi="Arial" w:cs="Arial"/>
          <w:b/>
          <w:bCs/>
          <w:sz w:val="20"/>
          <w:szCs w:val="20"/>
          <w:u w:val="single"/>
        </w:rPr>
        <w:t xml:space="preserve"> M</w:t>
      </w:r>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Saso</w:t>
      </w:r>
      <w:proofErr w:type="spellEnd"/>
      <w:r w:rsidRPr="00B6501D">
        <w:rPr>
          <w:rStyle w:val="normaltextrun"/>
          <w:rFonts w:ascii="Arial" w:hAnsi="Arial" w:cs="Arial"/>
          <w:sz w:val="20"/>
          <w:szCs w:val="20"/>
        </w:rPr>
        <w:t xml:space="preserve"> L. Disulfiram moderately restores impaired hepatic redox status of rats </w:t>
      </w:r>
      <w:proofErr w:type="spellStart"/>
      <w:r w:rsidRPr="00B6501D">
        <w:rPr>
          <w:rStyle w:val="normaltextrun"/>
          <w:rFonts w:ascii="Arial" w:hAnsi="Arial" w:cs="Arial"/>
          <w:sz w:val="20"/>
          <w:szCs w:val="20"/>
        </w:rPr>
        <w:t>subchronically</w:t>
      </w:r>
      <w:proofErr w:type="spellEnd"/>
      <w:r w:rsidRPr="00B6501D">
        <w:rPr>
          <w:rStyle w:val="normaltextrun"/>
          <w:rFonts w:ascii="Arial" w:hAnsi="Arial" w:cs="Arial"/>
          <w:sz w:val="20"/>
          <w:szCs w:val="20"/>
        </w:rPr>
        <w:t xml:space="preserve"> exposed to cadmium. Journal of enzyme inhibition and medicinal chemistry. 2017 Jan 1;32(1):478-89. (IF 3.428)</w:t>
      </w:r>
      <w:r w:rsidRPr="00B6501D">
        <w:rPr>
          <w:rStyle w:val="eop"/>
          <w:rFonts w:ascii="Arial" w:hAnsi="Arial" w:cs="Arial"/>
          <w:sz w:val="20"/>
          <w:szCs w:val="20"/>
        </w:rPr>
        <w:t> </w:t>
      </w:r>
    </w:p>
    <w:p w:rsidR="00B6501D" w:rsidRPr="00B6501D" w:rsidRDefault="00B6501D" w:rsidP="00B6501D">
      <w:pPr>
        <w:pStyle w:val="NoSpacing"/>
        <w:numPr>
          <w:ilvl w:val="0"/>
          <w:numId w:val="12"/>
        </w:numPr>
        <w:jc w:val="both"/>
        <w:rPr>
          <w:rFonts w:ascii="Arial" w:hAnsi="Arial" w:cs="Arial"/>
          <w:sz w:val="20"/>
          <w:szCs w:val="20"/>
        </w:rPr>
      </w:pPr>
      <w:r w:rsidRPr="00B6501D">
        <w:rPr>
          <w:rStyle w:val="normaltextrun"/>
          <w:rFonts w:ascii="Arial" w:hAnsi="Arial" w:cs="Arial"/>
          <w:sz w:val="20"/>
          <w:szCs w:val="20"/>
        </w:rPr>
        <w:t xml:space="preserve">Ana Djuric, Aida </w:t>
      </w:r>
      <w:proofErr w:type="spellStart"/>
      <w:r w:rsidRPr="00B6501D">
        <w:rPr>
          <w:rStyle w:val="normaltextrun"/>
          <w:rFonts w:ascii="Arial" w:hAnsi="Arial" w:cs="Arial"/>
          <w:sz w:val="20"/>
          <w:szCs w:val="20"/>
        </w:rPr>
        <w:t>Begic</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Borko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Gobeljic</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Milica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Ninkovic</w:t>
      </w:r>
      <w:proofErr w:type="spellEnd"/>
      <w:r w:rsidRPr="00B6501D">
        <w:rPr>
          <w:rStyle w:val="normaltextrun"/>
          <w:rFonts w:ascii="Arial" w:hAnsi="Arial" w:cs="Arial"/>
          <w:sz w:val="20"/>
          <w:szCs w:val="20"/>
        </w:rPr>
        <w:t xml:space="preserve">, Ivan </w:t>
      </w:r>
      <w:proofErr w:type="spellStart"/>
      <w:r w:rsidRPr="00B6501D">
        <w:rPr>
          <w:rStyle w:val="normaltextrun"/>
          <w:rFonts w:ascii="Arial" w:hAnsi="Arial" w:cs="Arial"/>
          <w:sz w:val="20"/>
          <w:szCs w:val="20"/>
        </w:rPr>
        <w:t>Stanojevic</w:t>
      </w:r>
      <w:proofErr w:type="spellEnd"/>
      <w:r w:rsidRPr="00B6501D">
        <w:rPr>
          <w:rStyle w:val="normaltextrun"/>
          <w:rFonts w:ascii="Arial" w:hAnsi="Arial" w:cs="Arial"/>
          <w:sz w:val="20"/>
          <w:szCs w:val="20"/>
        </w:rPr>
        <w:t xml:space="preserve">, Danilo </w:t>
      </w:r>
      <w:proofErr w:type="spellStart"/>
      <w:r w:rsidRPr="00B6501D">
        <w:rPr>
          <w:rStyle w:val="normaltextrun"/>
          <w:rFonts w:ascii="Arial" w:hAnsi="Arial" w:cs="Arial"/>
          <w:sz w:val="20"/>
          <w:szCs w:val="20"/>
        </w:rPr>
        <w:t>Vojvodic</w:t>
      </w:r>
      <w:proofErr w:type="spellEnd"/>
      <w:r w:rsidRPr="00B6501D">
        <w:rPr>
          <w:rStyle w:val="normaltextrun"/>
          <w:rFonts w:ascii="Arial" w:hAnsi="Arial" w:cs="Arial"/>
          <w:sz w:val="20"/>
          <w:szCs w:val="20"/>
        </w:rPr>
        <w:t xml:space="preserve">, Ana </w:t>
      </w:r>
      <w:proofErr w:type="spellStart"/>
      <w:r w:rsidRPr="00B6501D">
        <w:rPr>
          <w:rStyle w:val="normaltextrun"/>
          <w:rFonts w:ascii="Arial" w:hAnsi="Arial" w:cs="Arial"/>
          <w:sz w:val="20"/>
          <w:szCs w:val="20"/>
        </w:rPr>
        <w:t>Pantelic</w:t>
      </w:r>
      <w:proofErr w:type="spellEnd"/>
      <w:r w:rsidRPr="00B6501D">
        <w:rPr>
          <w:rStyle w:val="normaltextrun"/>
          <w:rFonts w:ascii="Arial" w:hAnsi="Arial" w:cs="Arial"/>
          <w:sz w:val="20"/>
          <w:szCs w:val="20"/>
        </w:rPr>
        <w:t xml:space="preserve">, Goran </w:t>
      </w:r>
      <w:proofErr w:type="spellStart"/>
      <w:r w:rsidRPr="00B6501D">
        <w:rPr>
          <w:rStyle w:val="normaltextrun"/>
          <w:rFonts w:ascii="Arial" w:hAnsi="Arial" w:cs="Arial"/>
          <w:sz w:val="20"/>
          <w:szCs w:val="20"/>
        </w:rPr>
        <w:t>Zebic</w:t>
      </w:r>
      <w:proofErr w:type="spellEnd"/>
      <w:r w:rsidRPr="00B6501D">
        <w:rPr>
          <w:rStyle w:val="normaltextrun"/>
          <w:rFonts w:ascii="Arial" w:hAnsi="Arial" w:cs="Arial"/>
          <w:sz w:val="20"/>
          <w:szCs w:val="20"/>
        </w:rPr>
        <w:t xml:space="preserve">, Vera </w:t>
      </w:r>
      <w:proofErr w:type="spellStart"/>
      <w:r w:rsidRPr="00B6501D">
        <w:rPr>
          <w:rStyle w:val="normaltextrun"/>
          <w:rFonts w:ascii="Arial" w:hAnsi="Arial" w:cs="Arial"/>
          <w:sz w:val="20"/>
          <w:szCs w:val="20"/>
        </w:rPr>
        <w:t>Prokic</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Bratislav</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Dejanovic</w:t>
      </w:r>
      <w:proofErr w:type="spellEnd"/>
      <w:r w:rsidRPr="00B6501D">
        <w:rPr>
          <w:rStyle w:val="normaltextrun"/>
          <w:rFonts w:ascii="Arial" w:hAnsi="Arial" w:cs="Arial"/>
          <w:sz w:val="20"/>
          <w:szCs w:val="20"/>
        </w:rPr>
        <w:t xml:space="preserve">, Ivana </w:t>
      </w:r>
      <w:proofErr w:type="spellStart"/>
      <w:r w:rsidRPr="00B6501D">
        <w:rPr>
          <w:rStyle w:val="normaltextrun"/>
          <w:rFonts w:ascii="Arial" w:hAnsi="Arial" w:cs="Arial"/>
          <w:sz w:val="20"/>
          <w:szCs w:val="20"/>
        </w:rPr>
        <w:t>Stojanovic</w:t>
      </w:r>
      <w:proofErr w:type="spellEnd"/>
      <w:r w:rsidRPr="00B6501D">
        <w:rPr>
          <w:rStyle w:val="normaltextrun"/>
          <w:rFonts w:ascii="Arial" w:hAnsi="Arial" w:cs="Arial"/>
          <w:sz w:val="20"/>
          <w:szCs w:val="20"/>
        </w:rPr>
        <w:t xml:space="preserve">, Marina Pavlica, </w:t>
      </w:r>
      <w:proofErr w:type="spellStart"/>
      <w:r w:rsidRPr="00B6501D">
        <w:rPr>
          <w:rStyle w:val="normaltextrun"/>
          <w:rFonts w:ascii="Arial" w:hAnsi="Arial" w:cs="Arial"/>
          <w:sz w:val="20"/>
          <w:szCs w:val="20"/>
        </w:rPr>
        <w:t>Dusan</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Djukic</w:t>
      </w:r>
      <w:proofErr w:type="spellEnd"/>
      <w:r w:rsidRPr="00B6501D">
        <w:rPr>
          <w:rStyle w:val="normaltextrun"/>
          <w:rFonts w:ascii="Arial" w:hAnsi="Arial" w:cs="Arial"/>
          <w:sz w:val="20"/>
          <w:szCs w:val="20"/>
        </w:rPr>
        <w:t xml:space="preserve">, Luciano </w:t>
      </w:r>
      <w:proofErr w:type="spellStart"/>
      <w:r w:rsidRPr="00B6501D">
        <w:rPr>
          <w:rStyle w:val="normaltextrun"/>
          <w:rFonts w:ascii="Arial" w:hAnsi="Arial" w:cs="Arial"/>
          <w:sz w:val="20"/>
          <w:szCs w:val="20"/>
        </w:rPr>
        <w:t>Saso</w:t>
      </w:r>
      <w:proofErr w:type="spellEnd"/>
      <w:r w:rsidRPr="00B6501D">
        <w:rPr>
          <w:rStyle w:val="normaltextrun"/>
          <w:rFonts w:ascii="Arial" w:hAnsi="Arial" w:cs="Arial"/>
          <w:sz w:val="20"/>
          <w:szCs w:val="20"/>
        </w:rPr>
        <w:t xml:space="preserve">, Dragan </w:t>
      </w:r>
      <w:proofErr w:type="spellStart"/>
      <w:r w:rsidRPr="00B6501D">
        <w:rPr>
          <w:rStyle w:val="normaltextrun"/>
          <w:rFonts w:ascii="Arial" w:hAnsi="Arial" w:cs="Arial"/>
          <w:sz w:val="20"/>
          <w:szCs w:val="20"/>
        </w:rPr>
        <w:t>Djurdjevic</w:t>
      </w:r>
      <w:proofErr w:type="spellEnd"/>
      <w:r w:rsidRPr="00B6501D">
        <w:rPr>
          <w:rStyle w:val="normaltextrun"/>
          <w:rFonts w:ascii="Arial" w:hAnsi="Arial" w:cs="Arial"/>
          <w:sz w:val="20"/>
          <w:szCs w:val="20"/>
        </w:rPr>
        <w:t xml:space="preserve">, Milos Pavlovic, Aleksandra Topic, </w:t>
      </w:r>
      <w:proofErr w:type="spellStart"/>
      <w:r w:rsidRPr="00B6501D">
        <w:rPr>
          <w:rStyle w:val="normaltextrun"/>
          <w:rFonts w:ascii="Arial" w:hAnsi="Arial" w:cs="Arial"/>
          <w:sz w:val="20"/>
          <w:szCs w:val="20"/>
        </w:rPr>
        <w:t>Dragana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Vujanovic</w:t>
      </w:r>
      <w:proofErr w:type="spellEnd"/>
      <w:r w:rsidRPr="00B6501D">
        <w:rPr>
          <w:rStyle w:val="normaltextrun"/>
          <w:rFonts w:ascii="Arial" w:hAnsi="Arial" w:cs="Arial"/>
          <w:sz w:val="20"/>
          <w:szCs w:val="20"/>
        </w:rPr>
        <w:t xml:space="preserve">, Ivana </w:t>
      </w:r>
      <w:proofErr w:type="spellStart"/>
      <w:r w:rsidRPr="00B6501D">
        <w:rPr>
          <w:rStyle w:val="normaltextrun"/>
          <w:rFonts w:ascii="Arial" w:hAnsi="Arial" w:cs="Arial"/>
          <w:sz w:val="20"/>
          <w:szCs w:val="20"/>
        </w:rPr>
        <w:t>Stevnovic</w:t>
      </w:r>
      <w:proofErr w:type="spellEnd"/>
      <w:r w:rsidRPr="00B6501D">
        <w:rPr>
          <w:rStyle w:val="normaltextrun"/>
          <w:rFonts w:ascii="Arial" w:hAnsi="Arial" w:cs="Arial"/>
          <w:sz w:val="20"/>
          <w:szCs w:val="20"/>
        </w:rPr>
        <w:t>, </w:t>
      </w:r>
      <w:r w:rsidRPr="00B6501D">
        <w:rPr>
          <w:rStyle w:val="normaltextrun"/>
          <w:rFonts w:ascii="Arial" w:hAnsi="Arial" w:cs="Arial"/>
          <w:b/>
          <w:bCs/>
          <w:sz w:val="20"/>
          <w:szCs w:val="20"/>
          <w:u w:val="single"/>
        </w:rPr>
        <w:t xml:space="preserve">Mirjana </w:t>
      </w:r>
      <w:proofErr w:type="spellStart"/>
      <w:r w:rsidRPr="00B6501D">
        <w:rPr>
          <w:rStyle w:val="normaltextrun"/>
          <w:rFonts w:ascii="Arial" w:hAnsi="Arial" w:cs="Arial"/>
          <w:b/>
          <w:bCs/>
          <w:sz w:val="20"/>
          <w:szCs w:val="20"/>
          <w:u w:val="single"/>
        </w:rPr>
        <w:t>Djukic</w:t>
      </w:r>
      <w:proofErr w:type="spellEnd"/>
      <w:r w:rsidRPr="00B6501D">
        <w:rPr>
          <w:rStyle w:val="normaltextrun"/>
          <w:rFonts w:ascii="Arial" w:hAnsi="Arial" w:cs="Arial"/>
          <w:sz w:val="20"/>
          <w:szCs w:val="20"/>
        </w:rPr>
        <w:t xml:space="preserve">. Oxidative stress, </w:t>
      </w:r>
      <w:proofErr w:type="spellStart"/>
      <w:r w:rsidRPr="00B6501D">
        <w:rPr>
          <w:rStyle w:val="normaltextrun"/>
          <w:rFonts w:ascii="Arial" w:hAnsi="Arial" w:cs="Arial"/>
          <w:sz w:val="20"/>
          <w:szCs w:val="20"/>
        </w:rPr>
        <w:t>bioelements</w:t>
      </w:r>
      <w:proofErr w:type="spellEnd"/>
      <w:r w:rsidRPr="00B6501D">
        <w:rPr>
          <w:rStyle w:val="normaltextrun"/>
          <w:rFonts w:ascii="Arial" w:hAnsi="Arial" w:cs="Arial"/>
          <w:sz w:val="20"/>
          <w:szCs w:val="20"/>
        </w:rPr>
        <w:t xml:space="preserve"> and androgen status in testes of rats </w:t>
      </w:r>
      <w:proofErr w:type="spellStart"/>
      <w:r w:rsidRPr="00B6501D">
        <w:rPr>
          <w:rStyle w:val="normaltextrun"/>
          <w:rFonts w:ascii="Arial" w:hAnsi="Arial" w:cs="Arial"/>
          <w:sz w:val="20"/>
          <w:szCs w:val="20"/>
        </w:rPr>
        <w:t>subacutely</w:t>
      </w:r>
      <w:proofErr w:type="spellEnd"/>
      <w:r w:rsidRPr="00B6501D">
        <w:rPr>
          <w:rStyle w:val="normaltextrun"/>
          <w:rFonts w:ascii="Arial" w:hAnsi="Arial" w:cs="Arial"/>
          <w:sz w:val="20"/>
          <w:szCs w:val="20"/>
        </w:rPr>
        <w:t xml:space="preserve"> exposed to cadmium. Food and Chemical Toxicology </w:t>
      </w:r>
      <w:r w:rsidRPr="00B6501D">
        <w:rPr>
          <w:rStyle w:val="normaltextrun"/>
          <w:rFonts w:ascii="Arial" w:hAnsi="Arial" w:cs="Arial"/>
          <w:b/>
          <w:bCs/>
          <w:sz w:val="20"/>
          <w:szCs w:val="20"/>
          <w:u w:val="single"/>
        </w:rPr>
        <w:t>2015</w:t>
      </w:r>
      <w:r w:rsidRPr="00B6501D">
        <w:rPr>
          <w:rStyle w:val="normaltextrun"/>
          <w:rFonts w:ascii="Arial" w:hAnsi="Arial" w:cs="Arial"/>
          <w:sz w:val="20"/>
          <w:szCs w:val="20"/>
        </w:rPr>
        <w:t>; 86:25–33. (IF 3.778)</w:t>
      </w:r>
      <w:r w:rsidRPr="00B6501D">
        <w:rPr>
          <w:rStyle w:val="eop"/>
          <w:rFonts w:ascii="Arial" w:hAnsi="Arial" w:cs="Arial"/>
          <w:sz w:val="20"/>
          <w:szCs w:val="20"/>
        </w:rPr>
        <w:t> </w:t>
      </w:r>
    </w:p>
    <w:p w:rsidR="00B6501D" w:rsidRPr="00B6501D" w:rsidRDefault="00B6501D" w:rsidP="00B6501D">
      <w:pPr>
        <w:pStyle w:val="NoSpacing"/>
        <w:numPr>
          <w:ilvl w:val="0"/>
          <w:numId w:val="12"/>
        </w:numPr>
        <w:jc w:val="both"/>
        <w:rPr>
          <w:rFonts w:ascii="Arial" w:hAnsi="Arial" w:cs="Arial"/>
          <w:sz w:val="20"/>
          <w:szCs w:val="20"/>
        </w:rPr>
      </w:pPr>
      <w:proofErr w:type="spellStart"/>
      <w:r w:rsidRPr="00B6501D">
        <w:rPr>
          <w:rStyle w:val="normaltextrun"/>
          <w:rFonts w:ascii="Arial" w:hAnsi="Arial" w:cs="Arial"/>
          <w:sz w:val="20"/>
          <w:szCs w:val="20"/>
        </w:rPr>
        <w:t>Angelova</w:t>
      </w:r>
      <w:proofErr w:type="spellEnd"/>
      <w:r w:rsidRPr="00B6501D">
        <w:rPr>
          <w:rStyle w:val="normaltextrun"/>
          <w:rFonts w:ascii="Arial" w:hAnsi="Arial" w:cs="Arial"/>
          <w:sz w:val="20"/>
          <w:szCs w:val="20"/>
        </w:rPr>
        <w:t xml:space="preserve"> VT, </w:t>
      </w:r>
      <w:proofErr w:type="spellStart"/>
      <w:r w:rsidRPr="00B6501D">
        <w:rPr>
          <w:rStyle w:val="normaltextrun"/>
          <w:rFonts w:ascii="Arial" w:hAnsi="Arial" w:cs="Arial"/>
          <w:sz w:val="20"/>
          <w:szCs w:val="20"/>
        </w:rPr>
        <w:t>Valcheva</w:t>
      </w:r>
      <w:proofErr w:type="spellEnd"/>
      <w:r w:rsidRPr="00B6501D">
        <w:rPr>
          <w:rStyle w:val="normaltextrun"/>
          <w:rFonts w:ascii="Arial" w:hAnsi="Arial" w:cs="Arial"/>
          <w:sz w:val="20"/>
          <w:szCs w:val="20"/>
        </w:rPr>
        <w:t xml:space="preserve"> V, </w:t>
      </w:r>
      <w:proofErr w:type="spellStart"/>
      <w:r w:rsidRPr="00B6501D">
        <w:rPr>
          <w:rStyle w:val="normaltextrun"/>
          <w:rFonts w:ascii="Arial" w:hAnsi="Arial" w:cs="Arial"/>
          <w:sz w:val="20"/>
          <w:szCs w:val="20"/>
        </w:rPr>
        <w:t>Vassilev</w:t>
      </w:r>
      <w:proofErr w:type="spellEnd"/>
      <w:r w:rsidRPr="00B6501D">
        <w:rPr>
          <w:rStyle w:val="normaltextrun"/>
          <w:rFonts w:ascii="Arial" w:hAnsi="Arial" w:cs="Arial"/>
          <w:sz w:val="20"/>
          <w:szCs w:val="20"/>
        </w:rPr>
        <w:t xml:space="preserve"> NG, </w:t>
      </w:r>
      <w:proofErr w:type="spellStart"/>
      <w:r w:rsidRPr="00B6501D">
        <w:rPr>
          <w:rStyle w:val="normaltextrun"/>
          <w:rFonts w:ascii="Arial" w:hAnsi="Arial" w:cs="Arial"/>
          <w:sz w:val="20"/>
          <w:szCs w:val="20"/>
        </w:rPr>
        <w:t>Buyukliev</w:t>
      </w:r>
      <w:proofErr w:type="spellEnd"/>
      <w:r w:rsidRPr="00B6501D">
        <w:rPr>
          <w:rStyle w:val="normaltextrun"/>
          <w:rFonts w:ascii="Arial" w:hAnsi="Arial" w:cs="Arial"/>
          <w:sz w:val="20"/>
          <w:szCs w:val="20"/>
        </w:rPr>
        <w:t xml:space="preserve"> R, </w:t>
      </w:r>
      <w:proofErr w:type="spellStart"/>
      <w:r w:rsidRPr="00B6501D">
        <w:rPr>
          <w:rStyle w:val="normaltextrun"/>
          <w:rFonts w:ascii="Arial" w:hAnsi="Arial" w:cs="Arial"/>
          <w:sz w:val="20"/>
          <w:szCs w:val="20"/>
        </w:rPr>
        <w:t>Momekov</w:t>
      </w:r>
      <w:proofErr w:type="spellEnd"/>
      <w:r w:rsidRPr="00B6501D">
        <w:rPr>
          <w:rStyle w:val="normaltextrun"/>
          <w:rFonts w:ascii="Arial" w:hAnsi="Arial" w:cs="Arial"/>
          <w:sz w:val="20"/>
          <w:szCs w:val="20"/>
        </w:rPr>
        <w:t xml:space="preserve"> G, Dimitrov I, </w:t>
      </w:r>
      <w:proofErr w:type="spellStart"/>
      <w:r w:rsidRPr="00B6501D">
        <w:rPr>
          <w:rStyle w:val="normaltextrun"/>
          <w:rFonts w:ascii="Arial" w:hAnsi="Arial" w:cs="Arial"/>
          <w:sz w:val="20"/>
          <w:szCs w:val="20"/>
        </w:rPr>
        <w:t>Saso</w:t>
      </w:r>
      <w:proofErr w:type="spellEnd"/>
      <w:r w:rsidRPr="00B6501D">
        <w:rPr>
          <w:rStyle w:val="normaltextrun"/>
          <w:rFonts w:ascii="Arial" w:hAnsi="Arial" w:cs="Arial"/>
          <w:sz w:val="20"/>
          <w:szCs w:val="20"/>
        </w:rPr>
        <w:t xml:space="preserve"> L, </w:t>
      </w:r>
      <w:proofErr w:type="spellStart"/>
      <w:r w:rsidRPr="00B6501D">
        <w:rPr>
          <w:rStyle w:val="normaltextrun"/>
          <w:rFonts w:ascii="Arial" w:hAnsi="Arial" w:cs="Arial"/>
          <w:b/>
          <w:bCs/>
          <w:sz w:val="20"/>
          <w:szCs w:val="20"/>
          <w:u w:val="single"/>
        </w:rPr>
        <w:t>Djukic</w:t>
      </w:r>
      <w:proofErr w:type="spellEnd"/>
      <w:r w:rsidRPr="00B6501D">
        <w:rPr>
          <w:rStyle w:val="normaltextrun"/>
          <w:rFonts w:ascii="Arial" w:hAnsi="Arial" w:cs="Arial"/>
          <w:b/>
          <w:bCs/>
          <w:sz w:val="20"/>
          <w:szCs w:val="20"/>
          <w:u w:val="single"/>
        </w:rPr>
        <w:t xml:space="preserve"> M</w:t>
      </w:r>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Shivachev</w:t>
      </w:r>
      <w:proofErr w:type="spellEnd"/>
      <w:r w:rsidRPr="00B6501D">
        <w:rPr>
          <w:rStyle w:val="normaltextrun"/>
          <w:rFonts w:ascii="Arial" w:hAnsi="Arial" w:cs="Arial"/>
          <w:sz w:val="20"/>
          <w:szCs w:val="20"/>
        </w:rPr>
        <w:t xml:space="preserve"> B. Antimycobacterial activity of novel hydrazide-</w:t>
      </w:r>
      <w:proofErr w:type="spellStart"/>
      <w:r w:rsidRPr="00B6501D">
        <w:rPr>
          <w:rStyle w:val="normaltextrun"/>
          <w:rFonts w:ascii="Arial" w:hAnsi="Arial" w:cs="Arial"/>
          <w:sz w:val="20"/>
          <w:szCs w:val="20"/>
        </w:rPr>
        <w:t>hydrazone</w:t>
      </w:r>
      <w:proofErr w:type="spellEnd"/>
      <w:r w:rsidRPr="00B6501D">
        <w:rPr>
          <w:rStyle w:val="normaltextrun"/>
          <w:rFonts w:ascii="Arial" w:hAnsi="Arial" w:cs="Arial"/>
          <w:sz w:val="20"/>
          <w:szCs w:val="20"/>
        </w:rPr>
        <w:t xml:space="preserve"> derivatives with 2H-chromene and coumarin scaffold. Bioorganic &amp; medicinal chemistry letters. 2017 Jan 15;27(2):223-7. (IF 2.454)</w:t>
      </w:r>
      <w:r w:rsidRPr="00B6501D">
        <w:rPr>
          <w:rStyle w:val="eop"/>
          <w:rFonts w:ascii="Arial" w:hAnsi="Arial" w:cs="Arial"/>
          <w:sz w:val="20"/>
          <w:szCs w:val="20"/>
        </w:rPr>
        <w:t> </w:t>
      </w:r>
    </w:p>
    <w:p w:rsidR="00B6501D" w:rsidRPr="00B6501D" w:rsidRDefault="00B6501D" w:rsidP="00B6501D">
      <w:pPr>
        <w:pStyle w:val="NoSpacing"/>
        <w:numPr>
          <w:ilvl w:val="0"/>
          <w:numId w:val="12"/>
        </w:numPr>
        <w:jc w:val="both"/>
        <w:rPr>
          <w:rFonts w:ascii="Arial" w:hAnsi="Arial" w:cs="Arial"/>
          <w:sz w:val="20"/>
          <w:szCs w:val="20"/>
        </w:rPr>
      </w:pPr>
      <w:proofErr w:type="spellStart"/>
      <w:r w:rsidRPr="00B6501D">
        <w:rPr>
          <w:rStyle w:val="normaltextrun"/>
          <w:rFonts w:ascii="Arial" w:hAnsi="Arial" w:cs="Arial"/>
          <w:sz w:val="20"/>
          <w:szCs w:val="20"/>
        </w:rPr>
        <w:lastRenderedPageBreak/>
        <w:t>Stanojevic</w:t>
      </w:r>
      <w:proofErr w:type="spellEnd"/>
      <w:r w:rsidRPr="00B6501D">
        <w:rPr>
          <w:rStyle w:val="normaltextrun"/>
          <w:rFonts w:ascii="Arial" w:hAnsi="Arial" w:cs="Arial"/>
          <w:sz w:val="20"/>
          <w:szCs w:val="20"/>
        </w:rPr>
        <w:t xml:space="preserve"> I, Miller K, </w:t>
      </w:r>
      <w:proofErr w:type="spellStart"/>
      <w:r w:rsidRPr="00B6501D">
        <w:rPr>
          <w:rStyle w:val="normaltextrun"/>
          <w:rFonts w:ascii="Arial" w:hAnsi="Arial" w:cs="Arial"/>
          <w:sz w:val="20"/>
          <w:szCs w:val="20"/>
        </w:rPr>
        <w:t>Kandolf-Sekulovic</w:t>
      </w:r>
      <w:proofErr w:type="spellEnd"/>
      <w:r w:rsidRPr="00B6501D">
        <w:rPr>
          <w:rStyle w:val="normaltextrun"/>
          <w:rFonts w:ascii="Arial" w:hAnsi="Arial" w:cs="Arial"/>
          <w:sz w:val="20"/>
          <w:szCs w:val="20"/>
        </w:rPr>
        <w:t xml:space="preserve"> L, </w:t>
      </w:r>
      <w:proofErr w:type="spellStart"/>
      <w:r w:rsidRPr="00B6501D">
        <w:rPr>
          <w:rStyle w:val="normaltextrun"/>
          <w:rFonts w:ascii="Arial" w:hAnsi="Arial" w:cs="Arial"/>
          <w:sz w:val="20"/>
          <w:szCs w:val="20"/>
        </w:rPr>
        <w:t>Mijuskovic</w:t>
      </w:r>
      <w:proofErr w:type="spellEnd"/>
      <w:r w:rsidRPr="00B6501D">
        <w:rPr>
          <w:rStyle w:val="normaltextrun"/>
          <w:rFonts w:ascii="Arial" w:hAnsi="Arial" w:cs="Arial"/>
          <w:sz w:val="20"/>
          <w:szCs w:val="20"/>
        </w:rPr>
        <w:t xml:space="preserve"> Z, </w:t>
      </w:r>
      <w:proofErr w:type="spellStart"/>
      <w:r w:rsidRPr="00B6501D">
        <w:rPr>
          <w:rStyle w:val="normaltextrun"/>
          <w:rFonts w:ascii="Arial" w:hAnsi="Arial" w:cs="Arial"/>
          <w:sz w:val="20"/>
          <w:szCs w:val="20"/>
        </w:rPr>
        <w:t>Zolotarevski</w:t>
      </w:r>
      <w:proofErr w:type="spellEnd"/>
      <w:r w:rsidRPr="00B6501D">
        <w:rPr>
          <w:rStyle w:val="normaltextrun"/>
          <w:rFonts w:ascii="Arial" w:hAnsi="Arial" w:cs="Arial"/>
          <w:sz w:val="20"/>
          <w:szCs w:val="20"/>
        </w:rPr>
        <w:t xml:space="preserve"> L, </w:t>
      </w:r>
      <w:proofErr w:type="spellStart"/>
      <w:r w:rsidRPr="00B6501D">
        <w:rPr>
          <w:rStyle w:val="normaltextrun"/>
          <w:rFonts w:ascii="Arial" w:hAnsi="Arial" w:cs="Arial"/>
          <w:sz w:val="20"/>
          <w:szCs w:val="20"/>
        </w:rPr>
        <w:t>Jovic</w:t>
      </w:r>
      <w:proofErr w:type="spellEnd"/>
      <w:r w:rsidRPr="00B6501D">
        <w:rPr>
          <w:rStyle w:val="normaltextrun"/>
          <w:rFonts w:ascii="Arial" w:hAnsi="Arial" w:cs="Arial"/>
          <w:sz w:val="20"/>
          <w:szCs w:val="20"/>
        </w:rPr>
        <w:t xml:space="preserve"> M, </w:t>
      </w:r>
      <w:proofErr w:type="spellStart"/>
      <w:r w:rsidRPr="00B6501D">
        <w:rPr>
          <w:rStyle w:val="normaltextrun"/>
          <w:rFonts w:ascii="Arial" w:hAnsi="Arial" w:cs="Arial"/>
          <w:sz w:val="20"/>
          <w:szCs w:val="20"/>
        </w:rPr>
        <w:t>Gacevic</w:t>
      </w:r>
      <w:proofErr w:type="spellEnd"/>
      <w:r w:rsidRPr="00B6501D">
        <w:rPr>
          <w:rStyle w:val="normaltextrun"/>
          <w:rFonts w:ascii="Arial" w:hAnsi="Arial" w:cs="Arial"/>
          <w:sz w:val="20"/>
          <w:szCs w:val="20"/>
        </w:rPr>
        <w:t xml:space="preserve"> M,</w:t>
      </w:r>
      <w:r w:rsidRPr="00B6501D">
        <w:rPr>
          <w:rStyle w:val="normaltextrun"/>
          <w:rFonts w:ascii="Arial" w:hAnsi="Arial" w:cs="Arial"/>
          <w:b/>
          <w:bCs/>
          <w:sz w:val="20"/>
          <w:szCs w:val="20"/>
          <w:u w:val="single"/>
        </w:rPr>
        <w:t> </w:t>
      </w:r>
      <w:proofErr w:type="spellStart"/>
      <w:r w:rsidRPr="00B6501D">
        <w:rPr>
          <w:rStyle w:val="normaltextrun"/>
          <w:rFonts w:ascii="Arial" w:hAnsi="Arial" w:cs="Arial"/>
          <w:b/>
          <w:bCs/>
          <w:sz w:val="20"/>
          <w:szCs w:val="20"/>
          <w:u w:val="single"/>
        </w:rPr>
        <w:t>Djukic</w:t>
      </w:r>
      <w:proofErr w:type="spellEnd"/>
      <w:r w:rsidRPr="00B6501D">
        <w:rPr>
          <w:rStyle w:val="normaltextrun"/>
          <w:rFonts w:ascii="Arial" w:hAnsi="Arial" w:cs="Arial"/>
          <w:b/>
          <w:bCs/>
          <w:sz w:val="20"/>
          <w:szCs w:val="20"/>
          <w:u w:val="single"/>
        </w:rPr>
        <w:t xml:space="preserve"> M</w:t>
      </w:r>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Arsenijevic</w:t>
      </w:r>
      <w:proofErr w:type="spellEnd"/>
      <w:r w:rsidRPr="00B6501D">
        <w:rPr>
          <w:rStyle w:val="normaltextrun"/>
          <w:rFonts w:ascii="Arial" w:hAnsi="Arial" w:cs="Arial"/>
          <w:sz w:val="20"/>
          <w:szCs w:val="20"/>
        </w:rPr>
        <w:t xml:space="preserve"> N, </w:t>
      </w:r>
      <w:proofErr w:type="spellStart"/>
      <w:r w:rsidRPr="00B6501D">
        <w:rPr>
          <w:rStyle w:val="normaltextrun"/>
          <w:rFonts w:ascii="Arial" w:hAnsi="Arial" w:cs="Arial"/>
          <w:sz w:val="20"/>
          <w:szCs w:val="20"/>
        </w:rPr>
        <w:t>Vojvodic</w:t>
      </w:r>
      <w:proofErr w:type="spellEnd"/>
      <w:r w:rsidRPr="00B6501D">
        <w:rPr>
          <w:rStyle w:val="normaltextrun"/>
          <w:rFonts w:ascii="Arial" w:hAnsi="Arial" w:cs="Arial"/>
          <w:sz w:val="20"/>
          <w:szCs w:val="20"/>
        </w:rPr>
        <w:t xml:space="preserve"> D. A subpopulation that may correspond to granulocytic myeloid-derived suppressor cells reflects the clinical stage and progression of cutaneous melanoma. International immunology. 2015 Sep 21;28 (2):87-97. (IF 3.748)</w:t>
      </w:r>
      <w:r w:rsidRPr="00B6501D">
        <w:rPr>
          <w:rStyle w:val="eop"/>
          <w:rFonts w:ascii="Arial" w:hAnsi="Arial" w:cs="Arial"/>
          <w:sz w:val="20"/>
          <w:szCs w:val="20"/>
        </w:rPr>
        <w:t> </w:t>
      </w:r>
    </w:p>
    <w:p w:rsidR="00B6501D" w:rsidRPr="00B6501D" w:rsidRDefault="00B6501D" w:rsidP="00B6501D">
      <w:pPr>
        <w:pStyle w:val="NoSpacing"/>
        <w:numPr>
          <w:ilvl w:val="0"/>
          <w:numId w:val="12"/>
        </w:numPr>
        <w:jc w:val="both"/>
        <w:rPr>
          <w:rFonts w:ascii="Arial" w:hAnsi="Arial" w:cs="Arial"/>
          <w:sz w:val="20"/>
          <w:szCs w:val="20"/>
        </w:rPr>
      </w:pPr>
      <w:proofErr w:type="spellStart"/>
      <w:r w:rsidRPr="00B6501D">
        <w:rPr>
          <w:rStyle w:val="normaltextrun"/>
          <w:rFonts w:ascii="Arial" w:hAnsi="Arial" w:cs="Arial"/>
          <w:color w:val="222222"/>
          <w:sz w:val="20"/>
          <w:szCs w:val="20"/>
        </w:rPr>
        <w:t>Bisevac</w:t>
      </w:r>
      <w:proofErr w:type="spellEnd"/>
      <w:r w:rsidRPr="00B6501D">
        <w:rPr>
          <w:rStyle w:val="normaltextrun"/>
          <w:rFonts w:ascii="Arial" w:hAnsi="Arial" w:cs="Arial"/>
          <w:color w:val="222222"/>
          <w:sz w:val="20"/>
          <w:szCs w:val="20"/>
        </w:rPr>
        <w:t xml:space="preserve"> JP, </w:t>
      </w:r>
      <w:proofErr w:type="spellStart"/>
      <w:r w:rsidRPr="00B6501D">
        <w:rPr>
          <w:rStyle w:val="normaltextrun"/>
          <w:rFonts w:ascii="Arial" w:hAnsi="Arial" w:cs="Arial"/>
          <w:b/>
          <w:bCs/>
          <w:color w:val="222222"/>
          <w:sz w:val="20"/>
          <w:szCs w:val="20"/>
          <w:u w:val="single"/>
        </w:rPr>
        <w:t>Djukic</w:t>
      </w:r>
      <w:proofErr w:type="spellEnd"/>
      <w:r w:rsidRPr="00B6501D">
        <w:rPr>
          <w:rStyle w:val="normaltextrun"/>
          <w:rFonts w:ascii="Arial" w:hAnsi="Arial" w:cs="Arial"/>
          <w:b/>
          <w:bCs/>
          <w:color w:val="222222"/>
          <w:sz w:val="20"/>
          <w:szCs w:val="20"/>
          <w:u w:val="single"/>
        </w:rPr>
        <w:t xml:space="preserve"> M</w:t>
      </w:r>
      <w:r w:rsidRPr="00B6501D">
        <w:rPr>
          <w:rStyle w:val="normaltextrun"/>
          <w:rFonts w:ascii="Arial" w:hAnsi="Arial" w:cs="Arial"/>
          <w:color w:val="222222"/>
          <w:sz w:val="20"/>
          <w:szCs w:val="20"/>
        </w:rPr>
        <w:t xml:space="preserve">, </w:t>
      </w:r>
      <w:proofErr w:type="spellStart"/>
      <w:r w:rsidRPr="00B6501D">
        <w:rPr>
          <w:rStyle w:val="normaltextrun"/>
          <w:rFonts w:ascii="Arial" w:hAnsi="Arial" w:cs="Arial"/>
          <w:color w:val="222222"/>
          <w:sz w:val="20"/>
          <w:szCs w:val="20"/>
        </w:rPr>
        <w:t>Stanojevic</w:t>
      </w:r>
      <w:proofErr w:type="spellEnd"/>
      <w:r w:rsidRPr="00B6501D">
        <w:rPr>
          <w:rStyle w:val="normaltextrun"/>
          <w:rFonts w:ascii="Arial" w:hAnsi="Arial" w:cs="Arial"/>
          <w:color w:val="222222"/>
          <w:sz w:val="20"/>
          <w:szCs w:val="20"/>
        </w:rPr>
        <w:t xml:space="preserve"> I, </w:t>
      </w:r>
      <w:proofErr w:type="spellStart"/>
      <w:r w:rsidRPr="00B6501D">
        <w:rPr>
          <w:rStyle w:val="normaltextrun"/>
          <w:rFonts w:ascii="Arial" w:hAnsi="Arial" w:cs="Arial"/>
          <w:color w:val="222222"/>
          <w:sz w:val="20"/>
          <w:szCs w:val="20"/>
        </w:rPr>
        <w:t>Stevanovic</w:t>
      </w:r>
      <w:proofErr w:type="spellEnd"/>
      <w:r w:rsidRPr="00B6501D">
        <w:rPr>
          <w:rStyle w:val="normaltextrun"/>
          <w:rFonts w:ascii="Arial" w:hAnsi="Arial" w:cs="Arial"/>
          <w:color w:val="222222"/>
          <w:sz w:val="20"/>
          <w:szCs w:val="20"/>
        </w:rPr>
        <w:t xml:space="preserve"> I, </w:t>
      </w:r>
      <w:proofErr w:type="spellStart"/>
      <w:r w:rsidRPr="00B6501D">
        <w:rPr>
          <w:rStyle w:val="normaltextrun"/>
          <w:rFonts w:ascii="Arial" w:hAnsi="Arial" w:cs="Arial"/>
          <w:color w:val="222222"/>
          <w:sz w:val="20"/>
          <w:szCs w:val="20"/>
        </w:rPr>
        <w:t>Mijuskovic</w:t>
      </w:r>
      <w:proofErr w:type="spellEnd"/>
      <w:r w:rsidRPr="00B6501D">
        <w:rPr>
          <w:rStyle w:val="normaltextrun"/>
          <w:rFonts w:ascii="Arial" w:hAnsi="Arial" w:cs="Arial"/>
          <w:color w:val="222222"/>
          <w:sz w:val="20"/>
          <w:szCs w:val="20"/>
        </w:rPr>
        <w:t xml:space="preserve"> Z, Djuric A, </w:t>
      </w:r>
      <w:proofErr w:type="spellStart"/>
      <w:r w:rsidRPr="00B6501D">
        <w:rPr>
          <w:rStyle w:val="normaltextrun"/>
          <w:rFonts w:ascii="Arial" w:hAnsi="Arial" w:cs="Arial"/>
          <w:color w:val="222222"/>
          <w:sz w:val="20"/>
          <w:szCs w:val="20"/>
        </w:rPr>
        <w:t>Gobeljic</w:t>
      </w:r>
      <w:proofErr w:type="spellEnd"/>
      <w:r w:rsidRPr="00B6501D">
        <w:rPr>
          <w:rStyle w:val="normaltextrun"/>
          <w:rFonts w:ascii="Arial" w:hAnsi="Arial" w:cs="Arial"/>
          <w:color w:val="222222"/>
          <w:sz w:val="20"/>
          <w:szCs w:val="20"/>
        </w:rPr>
        <w:t xml:space="preserve"> B, </w:t>
      </w:r>
      <w:proofErr w:type="spellStart"/>
      <w:r w:rsidRPr="00B6501D">
        <w:rPr>
          <w:rStyle w:val="normaltextrun"/>
          <w:rFonts w:ascii="Arial" w:hAnsi="Arial" w:cs="Arial"/>
          <w:color w:val="222222"/>
          <w:sz w:val="20"/>
          <w:szCs w:val="20"/>
        </w:rPr>
        <w:t>Banovic</w:t>
      </w:r>
      <w:proofErr w:type="spellEnd"/>
      <w:r w:rsidRPr="00B6501D">
        <w:rPr>
          <w:rStyle w:val="normaltextrun"/>
          <w:rFonts w:ascii="Arial" w:hAnsi="Arial" w:cs="Arial"/>
          <w:color w:val="222222"/>
          <w:sz w:val="20"/>
          <w:szCs w:val="20"/>
        </w:rPr>
        <w:t xml:space="preserve"> T, </w:t>
      </w:r>
      <w:proofErr w:type="spellStart"/>
      <w:r w:rsidRPr="00B6501D">
        <w:rPr>
          <w:rStyle w:val="normaltextrun"/>
          <w:rFonts w:ascii="Arial" w:hAnsi="Arial" w:cs="Arial"/>
          <w:color w:val="222222"/>
          <w:sz w:val="20"/>
          <w:szCs w:val="20"/>
        </w:rPr>
        <w:t>Vojvodic</w:t>
      </w:r>
      <w:proofErr w:type="spellEnd"/>
      <w:r w:rsidRPr="00B6501D">
        <w:rPr>
          <w:rStyle w:val="normaltextrun"/>
          <w:rFonts w:ascii="Arial" w:hAnsi="Arial" w:cs="Arial"/>
          <w:color w:val="222222"/>
          <w:sz w:val="20"/>
          <w:szCs w:val="20"/>
        </w:rPr>
        <w:t xml:space="preserve"> D. Association Between Oxidative Stress and Melanoma Progression. Journal of Medical Biochemistry. 2018 Jan 1;37(1):12-20.</w:t>
      </w:r>
      <w:r w:rsidRPr="00B6501D">
        <w:rPr>
          <w:rStyle w:val="normaltextrun"/>
          <w:rFonts w:ascii="Arial" w:hAnsi="Arial" w:cs="Arial"/>
          <w:sz w:val="20"/>
          <w:szCs w:val="20"/>
        </w:rPr>
        <w:t> (IF 1.148)</w:t>
      </w:r>
      <w:r w:rsidRPr="00B6501D">
        <w:rPr>
          <w:rStyle w:val="eop"/>
          <w:rFonts w:ascii="Arial" w:hAnsi="Arial" w:cs="Arial"/>
          <w:sz w:val="20"/>
          <w:szCs w:val="20"/>
        </w:rPr>
        <w:t> </w:t>
      </w:r>
    </w:p>
    <w:p w:rsidR="00B6501D" w:rsidRPr="00B6501D" w:rsidRDefault="00B6501D" w:rsidP="00B6501D">
      <w:pPr>
        <w:pStyle w:val="NoSpacing"/>
        <w:numPr>
          <w:ilvl w:val="0"/>
          <w:numId w:val="12"/>
        </w:numPr>
        <w:jc w:val="both"/>
        <w:rPr>
          <w:rFonts w:ascii="Arial" w:hAnsi="Arial" w:cs="Arial"/>
          <w:sz w:val="20"/>
          <w:szCs w:val="20"/>
        </w:rPr>
      </w:pPr>
      <w:r w:rsidRPr="00B6501D">
        <w:rPr>
          <w:rStyle w:val="normaltextrun"/>
          <w:rFonts w:ascii="Arial" w:hAnsi="Arial" w:cs="Arial"/>
          <w:sz w:val="20"/>
          <w:szCs w:val="20"/>
        </w:rPr>
        <w:t xml:space="preserve">Topic A, </w:t>
      </w:r>
      <w:proofErr w:type="spellStart"/>
      <w:r w:rsidRPr="00B6501D">
        <w:rPr>
          <w:rStyle w:val="normaltextrun"/>
          <w:rFonts w:ascii="Arial" w:hAnsi="Arial" w:cs="Arial"/>
          <w:sz w:val="20"/>
          <w:szCs w:val="20"/>
        </w:rPr>
        <w:t>Francuski</w:t>
      </w:r>
      <w:proofErr w:type="spellEnd"/>
      <w:r w:rsidRPr="00B6501D">
        <w:rPr>
          <w:rStyle w:val="normaltextrun"/>
          <w:rFonts w:ascii="Arial" w:hAnsi="Arial" w:cs="Arial"/>
          <w:sz w:val="20"/>
          <w:szCs w:val="20"/>
        </w:rPr>
        <w:t xml:space="preserve"> D, Nikolic A, Milosevic K, </w:t>
      </w:r>
      <w:proofErr w:type="spellStart"/>
      <w:r w:rsidRPr="00B6501D">
        <w:rPr>
          <w:rStyle w:val="normaltextrun"/>
          <w:rFonts w:ascii="Arial" w:hAnsi="Arial" w:cs="Arial"/>
          <w:sz w:val="20"/>
          <w:szCs w:val="20"/>
        </w:rPr>
        <w:t>Jovicic</w:t>
      </w:r>
      <w:proofErr w:type="spellEnd"/>
      <w:r w:rsidRPr="00B6501D">
        <w:rPr>
          <w:rStyle w:val="normaltextrun"/>
          <w:rFonts w:ascii="Arial" w:hAnsi="Arial" w:cs="Arial"/>
          <w:sz w:val="20"/>
          <w:szCs w:val="20"/>
        </w:rPr>
        <w:t xml:space="preserve"> S, Markovic B, </w:t>
      </w:r>
      <w:proofErr w:type="spellStart"/>
      <w:r w:rsidRPr="00B6501D">
        <w:rPr>
          <w:rStyle w:val="normaltextrun"/>
          <w:rFonts w:ascii="Arial" w:hAnsi="Arial" w:cs="Arial"/>
          <w:b/>
          <w:bCs/>
          <w:sz w:val="20"/>
          <w:szCs w:val="20"/>
          <w:u w:val="single"/>
        </w:rPr>
        <w:t>Djukic</w:t>
      </w:r>
      <w:proofErr w:type="spellEnd"/>
      <w:r w:rsidRPr="00B6501D">
        <w:rPr>
          <w:rStyle w:val="normaltextrun"/>
          <w:rFonts w:ascii="Arial" w:hAnsi="Arial" w:cs="Arial"/>
          <w:b/>
          <w:bCs/>
          <w:sz w:val="20"/>
          <w:szCs w:val="20"/>
          <w:u w:val="single"/>
        </w:rPr>
        <w:t xml:space="preserve"> M</w:t>
      </w:r>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Radojkovic</w:t>
      </w:r>
      <w:proofErr w:type="spellEnd"/>
      <w:r w:rsidRPr="00B6501D">
        <w:rPr>
          <w:rStyle w:val="normaltextrun"/>
          <w:rFonts w:ascii="Arial" w:hAnsi="Arial" w:cs="Arial"/>
          <w:sz w:val="20"/>
          <w:szCs w:val="20"/>
        </w:rPr>
        <w:t xml:space="preserve"> D. The Role of Oxidative Stress in the Clinical Manifestations of Childhood Asthma. Fetal and Pediatric Pathology. 2017 May 4:1-0. (IF 0.613)</w:t>
      </w:r>
      <w:r w:rsidRPr="00B6501D">
        <w:rPr>
          <w:rStyle w:val="eop"/>
          <w:rFonts w:ascii="Arial" w:hAnsi="Arial" w:cs="Arial"/>
          <w:sz w:val="20"/>
          <w:szCs w:val="20"/>
        </w:rPr>
        <w:t> </w:t>
      </w:r>
    </w:p>
    <w:p w:rsidR="00B6501D" w:rsidRPr="00B6501D" w:rsidRDefault="00B6501D" w:rsidP="00B6501D">
      <w:pPr>
        <w:pStyle w:val="NoSpacing"/>
        <w:numPr>
          <w:ilvl w:val="0"/>
          <w:numId w:val="12"/>
        </w:numPr>
        <w:jc w:val="both"/>
        <w:rPr>
          <w:rFonts w:ascii="Arial" w:hAnsi="Arial" w:cs="Arial"/>
          <w:sz w:val="20"/>
          <w:szCs w:val="20"/>
        </w:rPr>
      </w:pPr>
      <w:r w:rsidRPr="00B6501D">
        <w:rPr>
          <w:rStyle w:val="normaltextrun"/>
          <w:rFonts w:ascii="Arial" w:hAnsi="Arial" w:cs="Arial"/>
          <w:sz w:val="20"/>
          <w:szCs w:val="20"/>
        </w:rPr>
        <w:t xml:space="preserve">Jelena </w:t>
      </w:r>
      <w:proofErr w:type="spellStart"/>
      <w:r w:rsidRPr="00B6501D">
        <w:rPr>
          <w:rStyle w:val="normaltextrun"/>
          <w:rFonts w:ascii="Arial" w:hAnsi="Arial" w:cs="Arial"/>
          <w:sz w:val="20"/>
          <w:szCs w:val="20"/>
        </w:rPr>
        <w:t>Pantic</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Bisevac</w:t>
      </w:r>
      <w:proofErr w:type="spellEnd"/>
      <w:r w:rsidRPr="00B6501D">
        <w:rPr>
          <w:rStyle w:val="normaltextrun"/>
          <w:rFonts w:ascii="Arial" w:hAnsi="Arial" w:cs="Arial"/>
          <w:sz w:val="20"/>
          <w:szCs w:val="20"/>
        </w:rPr>
        <w:t xml:space="preserve">, Ivan </w:t>
      </w:r>
      <w:proofErr w:type="spellStart"/>
      <w:r w:rsidRPr="00B6501D">
        <w:rPr>
          <w:rStyle w:val="normaltextrun"/>
          <w:rFonts w:ascii="Arial" w:hAnsi="Arial" w:cs="Arial"/>
          <w:sz w:val="20"/>
          <w:szCs w:val="20"/>
        </w:rPr>
        <w:t>Stanojevic</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Zeljko</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Mijuskovic</w:t>
      </w:r>
      <w:proofErr w:type="spellEnd"/>
      <w:r w:rsidRPr="00B6501D">
        <w:rPr>
          <w:rStyle w:val="normaltextrun"/>
          <w:rFonts w:ascii="Arial" w:hAnsi="Arial" w:cs="Arial"/>
          <w:sz w:val="20"/>
          <w:szCs w:val="20"/>
        </w:rPr>
        <w:t xml:space="preserve">, Tatjana </w:t>
      </w:r>
      <w:proofErr w:type="spellStart"/>
      <w:r w:rsidRPr="00B6501D">
        <w:rPr>
          <w:rStyle w:val="normaltextrun"/>
          <w:rFonts w:ascii="Arial" w:hAnsi="Arial" w:cs="Arial"/>
          <w:sz w:val="20"/>
          <w:szCs w:val="20"/>
        </w:rPr>
        <w:t>Banovic</w:t>
      </w:r>
      <w:proofErr w:type="spellEnd"/>
      <w:r w:rsidRPr="00B6501D">
        <w:rPr>
          <w:rStyle w:val="normaltextrun"/>
          <w:rFonts w:ascii="Arial" w:hAnsi="Arial" w:cs="Arial"/>
          <w:sz w:val="20"/>
          <w:szCs w:val="20"/>
        </w:rPr>
        <w:t>, </w:t>
      </w:r>
      <w:r w:rsidRPr="00B6501D">
        <w:rPr>
          <w:rStyle w:val="normaltextrun"/>
          <w:rFonts w:ascii="Arial" w:hAnsi="Arial" w:cs="Arial"/>
          <w:b/>
          <w:bCs/>
          <w:sz w:val="20"/>
          <w:szCs w:val="20"/>
          <w:u w:val="single"/>
        </w:rPr>
        <w:t xml:space="preserve">Mirjana </w:t>
      </w:r>
      <w:proofErr w:type="spellStart"/>
      <w:r w:rsidRPr="00B6501D">
        <w:rPr>
          <w:rStyle w:val="normaltextrun"/>
          <w:rFonts w:ascii="Arial" w:hAnsi="Arial" w:cs="Arial"/>
          <w:b/>
          <w:bCs/>
          <w:sz w:val="20"/>
          <w:szCs w:val="20"/>
          <w:u w:val="single"/>
        </w:rPr>
        <w:t>Djukic</w:t>
      </w:r>
      <w:proofErr w:type="spellEnd"/>
      <w:r w:rsidRPr="00B6501D">
        <w:rPr>
          <w:rStyle w:val="normaltextrun"/>
          <w:rFonts w:ascii="Arial" w:hAnsi="Arial" w:cs="Arial"/>
          <w:sz w:val="20"/>
          <w:szCs w:val="20"/>
        </w:rPr>
        <w:t xml:space="preserve">, Danilo </w:t>
      </w:r>
      <w:proofErr w:type="spellStart"/>
      <w:r w:rsidRPr="00B6501D">
        <w:rPr>
          <w:rStyle w:val="normaltextrun"/>
          <w:rFonts w:ascii="Arial" w:hAnsi="Arial" w:cs="Arial"/>
          <w:sz w:val="20"/>
          <w:szCs w:val="20"/>
        </w:rPr>
        <w:t>Vojvodic</w:t>
      </w:r>
      <w:proofErr w:type="spellEnd"/>
      <w:r w:rsidRPr="00B6501D">
        <w:rPr>
          <w:rStyle w:val="normaltextrun"/>
          <w:rFonts w:ascii="Arial" w:hAnsi="Arial" w:cs="Arial"/>
          <w:sz w:val="20"/>
          <w:szCs w:val="20"/>
        </w:rPr>
        <w:t xml:space="preserve">. High interleukin 27 production is associated with early clinical stage and localized disease in patients with melanoma. J Med </w:t>
      </w:r>
      <w:proofErr w:type="spellStart"/>
      <w:r w:rsidRPr="00B6501D">
        <w:rPr>
          <w:rStyle w:val="normaltextrun"/>
          <w:rFonts w:ascii="Arial" w:hAnsi="Arial" w:cs="Arial"/>
          <w:sz w:val="20"/>
          <w:szCs w:val="20"/>
        </w:rPr>
        <w:t>Biochem</w:t>
      </w:r>
      <w:proofErr w:type="spellEnd"/>
      <w:r w:rsidRPr="00B6501D">
        <w:rPr>
          <w:rStyle w:val="normaltextrun"/>
          <w:rFonts w:ascii="Arial" w:hAnsi="Arial" w:cs="Arial"/>
          <w:sz w:val="20"/>
          <w:szCs w:val="20"/>
        </w:rPr>
        <w:t xml:space="preserve"> 2016. 35: 1–8. (IF 1.148)</w:t>
      </w:r>
      <w:r w:rsidRPr="00B6501D">
        <w:rPr>
          <w:rStyle w:val="eop"/>
          <w:rFonts w:ascii="Arial" w:hAnsi="Arial" w:cs="Arial"/>
          <w:sz w:val="20"/>
          <w:szCs w:val="20"/>
        </w:rPr>
        <w:t> </w:t>
      </w:r>
    </w:p>
    <w:p w:rsidR="00B6501D" w:rsidRPr="00B6501D" w:rsidRDefault="00B6501D" w:rsidP="00B6501D">
      <w:pPr>
        <w:pStyle w:val="NoSpacing"/>
        <w:numPr>
          <w:ilvl w:val="0"/>
          <w:numId w:val="12"/>
        </w:numPr>
        <w:jc w:val="both"/>
        <w:rPr>
          <w:rFonts w:ascii="Arial" w:hAnsi="Arial" w:cs="Arial"/>
          <w:sz w:val="20"/>
          <w:szCs w:val="20"/>
        </w:rPr>
      </w:pPr>
      <w:proofErr w:type="spellStart"/>
      <w:r w:rsidRPr="00B6501D">
        <w:rPr>
          <w:rStyle w:val="normaltextrun"/>
          <w:rFonts w:ascii="Arial" w:hAnsi="Arial" w:cs="Arial"/>
          <w:sz w:val="20"/>
          <w:szCs w:val="20"/>
        </w:rPr>
        <w:t>Angelova</w:t>
      </w:r>
      <w:proofErr w:type="spellEnd"/>
      <w:r w:rsidRPr="00B6501D">
        <w:rPr>
          <w:rStyle w:val="normaltextrun"/>
          <w:rFonts w:ascii="Arial" w:hAnsi="Arial" w:cs="Arial"/>
          <w:sz w:val="20"/>
          <w:szCs w:val="20"/>
        </w:rPr>
        <w:t xml:space="preserve"> VT, </w:t>
      </w:r>
      <w:proofErr w:type="spellStart"/>
      <w:r w:rsidRPr="00B6501D">
        <w:rPr>
          <w:rStyle w:val="normaltextrun"/>
          <w:rFonts w:ascii="Arial" w:hAnsi="Arial" w:cs="Arial"/>
          <w:sz w:val="20"/>
          <w:szCs w:val="20"/>
        </w:rPr>
        <w:t>Vassilev</w:t>
      </w:r>
      <w:proofErr w:type="spellEnd"/>
      <w:r w:rsidRPr="00B6501D">
        <w:rPr>
          <w:rStyle w:val="normaltextrun"/>
          <w:rFonts w:ascii="Arial" w:hAnsi="Arial" w:cs="Arial"/>
          <w:sz w:val="20"/>
          <w:szCs w:val="20"/>
        </w:rPr>
        <w:t xml:space="preserve"> NG, </w:t>
      </w:r>
      <w:proofErr w:type="spellStart"/>
      <w:r w:rsidRPr="00B6501D">
        <w:rPr>
          <w:rStyle w:val="normaltextrun"/>
          <w:rFonts w:ascii="Arial" w:hAnsi="Arial" w:cs="Arial"/>
          <w:sz w:val="20"/>
          <w:szCs w:val="20"/>
        </w:rPr>
        <w:t>Nikolova-Mladenova</w:t>
      </w:r>
      <w:proofErr w:type="spellEnd"/>
      <w:r w:rsidRPr="00B6501D">
        <w:rPr>
          <w:rStyle w:val="normaltextrun"/>
          <w:rFonts w:ascii="Arial" w:hAnsi="Arial" w:cs="Arial"/>
          <w:sz w:val="20"/>
          <w:szCs w:val="20"/>
        </w:rPr>
        <w:t xml:space="preserve"> B, Vitas J, </w:t>
      </w:r>
      <w:proofErr w:type="spellStart"/>
      <w:r w:rsidRPr="00B6501D">
        <w:rPr>
          <w:rStyle w:val="normaltextrun"/>
          <w:rFonts w:ascii="Arial" w:hAnsi="Arial" w:cs="Arial"/>
          <w:sz w:val="20"/>
          <w:szCs w:val="20"/>
        </w:rPr>
        <w:t>Malbaša</w:t>
      </w:r>
      <w:proofErr w:type="spellEnd"/>
      <w:r w:rsidRPr="00B6501D">
        <w:rPr>
          <w:rStyle w:val="normaltextrun"/>
          <w:rFonts w:ascii="Arial" w:hAnsi="Arial" w:cs="Arial"/>
          <w:sz w:val="20"/>
          <w:szCs w:val="20"/>
        </w:rPr>
        <w:t xml:space="preserve"> R, </w:t>
      </w:r>
      <w:proofErr w:type="spellStart"/>
      <w:r w:rsidRPr="00B6501D">
        <w:rPr>
          <w:rStyle w:val="normaltextrun"/>
          <w:rFonts w:ascii="Arial" w:hAnsi="Arial" w:cs="Arial"/>
          <w:sz w:val="20"/>
          <w:szCs w:val="20"/>
        </w:rPr>
        <w:t>Momekov</w:t>
      </w:r>
      <w:proofErr w:type="spellEnd"/>
      <w:r w:rsidRPr="00B6501D">
        <w:rPr>
          <w:rStyle w:val="normaltextrun"/>
          <w:rFonts w:ascii="Arial" w:hAnsi="Arial" w:cs="Arial"/>
          <w:sz w:val="20"/>
          <w:szCs w:val="20"/>
        </w:rPr>
        <w:t xml:space="preserve"> G, </w:t>
      </w:r>
      <w:proofErr w:type="spellStart"/>
      <w:r w:rsidRPr="00B6501D">
        <w:rPr>
          <w:rStyle w:val="normaltextrun"/>
          <w:rFonts w:ascii="Arial" w:hAnsi="Arial" w:cs="Arial"/>
          <w:b/>
          <w:bCs/>
          <w:sz w:val="20"/>
          <w:szCs w:val="20"/>
          <w:u w:val="single"/>
        </w:rPr>
        <w:t>Djukic</w:t>
      </w:r>
      <w:proofErr w:type="spellEnd"/>
      <w:r w:rsidRPr="00B6501D">
        <w:rPr>
          <w:rStyle w:val="normaltextrun"/>
          <w:rFonts w:ascii="Arial" w:hAnsi="Arial" w:cs="Arial"/>
          <w:b/>
          <w:bCs/>
          <w:sz w:val="20"/>
          <w:szCs w:val="20"/>
          <w:u w:val="single"/>
        </w:rPr>
        <w:t xml:space="preserve"> M</w:t>
      </w:r>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Saso</w:t>
      </w:r>
      <w:proofErr w:type="spellEnd"/>
      <w:r w:rsidRPr="00B6501D">
        <w:rPr>
          <w:rStyle w:val="normaltextrun"/>
          <w:rFonts w:ascii="Arial" w:hAnsi="Arial" w:cs="Arial"/>
          <w:sz w:val="20"/>
          <w:szCs w:val="20"/>
        </w:rPr>
        <w:t xml:space="preserve"> L. Antiproliferative and antioxidative effects of novel </w:t>
      </w:r>
      <w:proofErr w:type="spellStart"/>
      <w:r w:rsidRPr="00B6501D">
        <w:rPr>
          <w:rStyle w:val="normaltextrun"/>
          <w:rFonts w:ascii="Arial" w:hAnsi="Arial" w:cs="Arial"/>
          <w:sz w:val="20"/>
          <w:szCs w:val="20"/>
        </w:rPr>
        <w:t>hydrazone</w:t>
      </w:r>
      <w:proofErr w:type="spellEnd"/>
      <w:r w:rsidRPr="00B6501D">
        <w:rPr>
          <w:rStyle w:val="normaltextrun"/>
          <w:rFonts w:ascii="Arial" w:hAnsi="Arial" w:cs="Arial"/>
          <w:sz w:val="20"/>
          <w:szCs w:val="20"/>
        </w:rPr>
        <w:t xml:space="preserve"> derivatives bearing coumarin and </w:t>
      </w:r>
      <w:proofErr w:type="spellStart"/>
      <w:r w:rsidRPr="00B6501D">
        <w:rPr>
          <w:rStyle w:val="normaltextrun"/>
          <w:rFonts w:ascii="Arial" w:hAnsi="Arial" w:cs="Arial"/>
          <w:sz w:val="20"/>
          <w:szCs w:val="20"/>
        </w:rPr>
        <w:t>chromene</w:t>
      </w:r>
      <w:proofErr w:type="spellEnd"/>
      <w:r w:rsidRPr="00B6501D">
        <w:rPr>
          <w:rStyle w:val="normaltextrun"/>
          <w:rFonts w:ascii="Arial" w:hAnsi="Arial" w:cs="Arial"/>
          <w:sz w:val="20"/>
          <w:szCs w:val="20"/>
        </w:rPr>
        <w:t xml:space="preserve"> moiety. Medicinal Chemistry Research. 2016 Sep 1;25(9):2082-92. (IF 1.227)</w:t>
      </w:r>
      <w:r w:rsidRPr="00B6501D">
        <w:rPr>
          <w:rStyle w:val="eop"/>
          <w:rFonts w:ascii="Arial" w:hAnsi="Arial" w:cs="Arial"/>
          <w:sz w:val="20"/>
          <w:szCs w:val="20"/>
        </w:rPr>
        <w:t> </w:t>
      </w:r>
    </w:p>
    <w:p w:rsidR="00B6501D" w:rsidRPr="00B6501D" w:rsidRDefault="00B6501D" w:rsidP="00B6501D">
      <w:pPr>
        <w:pStyle w:val="NoSpacing"/>
        <w:numPr>
          <w:ilvl w:val="0"/>
          <w:numId w:val="12"/>
        </w:numPr>
        <w:jc w:val="both"/>
        <w:rPr>
          <w:rFonts w:ascii="Arial" w:hAnsi="Arial" w:cs="Arial"/>
          <w:sz w:val="20"/>
          <w:szCs w:val="20"/>
        </w:rPr>
      </w:pPr>
      <w:r w:rsidRPr="00B6501D">
        <w:rPr>
          <w:rStyle w:val="normaltextrun"/>
          <w:rFonts w:ascii="Arial" w:hAnsi="Arial" w:cs="Arial"/>
          <w:sz w:val="20"/>
          <w:szCs w:val="20"/>
        </w:rPr>
        <w:t xml:space="preserve">Aida </w:t>
      </w:r>
      <w:proofErr w:type="spellStart"/>
      <w:r w:rsidRPr="00B6501D">
        <w:rPr>
          <w:rStyle w:val="normaltextrun"/>
          <w:rFonts w:ascii="Arial" w:hAnsi="Arial" w:cs="Arial"/>
          <w:sz w:val="20"/>
          <w:szCs w:val="20"/>
        </w:rPr>
        <w:t>Begic</w:t>
      </w:r>
      <w:proofErr w:type="spellEnd"/>
      <w:r w:rsidRPr="00B6501D">
        <w:rPr>
          <w:rStyle w:val="normaltextrun"/>
          <w:rFonts w:ascii="Arial" w:hAnsi="Arial" w:cs="Arial"/>
          <w:sz w:val="20"/>
          <w:szCs w:val="20"/>
        </w:rPr>
        <w:t xml:space="preserve">, Ana Djuric, Г. </w:t>
      </w:r>
      <w:proofErr w:type="spellStart"/>
      <w:r w:rsidRPr="00B6501D">
        <w:rPr>
          <w:rStyle w:val="normaltextrun"/>
          <w:rFonts w:ascii="Arial" w:hAnsi="Arial" w:cs="Arial"/>
          <w:sz w:val="20"/>
          <w:szCs w:val="20"/>
        </w:rPr>
        <w:t>Gobeljic</w:t>
      </w:r>
      <w:proofErr w:type="spellEnd"/>
      <w:r w:rsidRPr="00B6501D">
        <w:rPr>
          <w:rStyle w:val="normaltextrun"/>
          <w:rFonts w:ascii="Arial" w:hAnsi="Arial" w:cs="Arial"/>
          <w:sz w:val="20"/>
          <w:szCs w:val="20"/>
        </w:rPr>
        <w:t xml:space="preserve">, Ivana </w:t>
      </w:r>
      <w:proofErr w:type="spellStart"/>
      <w:r w:rsidRPr="00B6501D">
        <w:rPr>
          <w:rStyle w:val="normaltextrun"/>
          <w:rFonts w:ascii="Arial" w:hAnsi="Arial" w:cs="Arial"/>
          <w:sz w:val="20"/>
          <w:szCs w:val="20"/>
        </w:rPr>
        <w:t>Stevanovic</w:t>
      </w:r>
      <w:proofErr w:type="spellEnd"/>
      <w:r w:rsidRPr="00B6501D">
        <w:rPr>
          <w:rStyle w:val="normaltextrun"/>
          <w:rFonts w:ascii="Arial" w:hAnsi="Arial" w:cs="Arial"/>
          <w:sz w:val="20"/>
          <w:szCs w:val="20"/>
        </w:rPr>
        <w:t xml:space="preserve">, Vera </w:t>
      </w:r>
      <w:proofErr w:type="spellStart"/>
      <w:r w:rsidRPr="00B6501D">
        <w:rPr>
          <w:rStyle w:val="normaltextrun"/>
          <w:rFonts w:ascii="Arial" w:hAnsi="Arial" w:cs="Arial"/>
          <w:sz w:val="20"/>
          <w:szCs w:val="20"/>
        </w:rPr>
        <w:t>Lukic</w:t>
      </w:r>
      <w:proofErr w:type="spellEnd"/>
      <w:r w:rsidRPr="00B6501D">
        <w:rPr>
          <w:rStyle w:val="normaltextrun"/>
          <w:rFonts w:ascii="Arial" w:hAnsi="Arial" w:cs="Arial"/>
          <w:sz w:val="20"/>
          <w:szCs w:val="20"/>
        </w:rPr>
        <w:t xml:space="preserve">, Ivan </w:t>
      </w:r>
      <w:proofErr w:type="spellStart"/>
      <w:r w:rsidRPr="00B6501D">
        <w:rPr>
          <w:rStyle w:val="normaltextrun"/>
          <w:rFonts w:ascii="Arial" w:hAnsi="Arial" w:cs="Arial"/>
          <w:sz w:val="20"/>
          <w:szCs w:val="20"/>
        </w:rPr>
        <w:t>Stanojevic</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Milica</w:t>
      </w:r>
      <w:proofErr w:type="spellEnd"/>
      <w:r w:rsidRPr="00B6501D">
        <w:rPr>
          <w:rStyle w:val="normaltextrun"/>
          <w:rFonts w:ascii="Arial" w:hAnsi="Arial" w:cs="Arial"/>
          <w:sz w:val="20"/>
          <w:szCs w:val="20"/>
        </w:rPr>
        <w:t xml:space="preserve"> </w:t>
      </w:r>
      <w:proofErr w:type="spellStart"/>
      <w:r w:rsidRPr="00B6501D">
        <w:rPr>
          <w:rStyle w:val="normaltextrun"/>
          <w:rFonts w:ascii="Arial" w:hAnsi="Arial" w:cs="Arial"/>
          <w:sz w:val="20"/>
          <w:szCs w:val="20"/>
        </w:rPr>
        <w:t>Ninkovic</w:t>
      </w:r>
      <w:proofErr w:type="spellEnd"/>
      <w:r w:rsidRPr="00B6501D">
        <w:rPr>
          <w:rStyle w:val="normaltextrun"/>
          <w:rFonts w:ascii="Arial" w:hAnsi="Arial" w:cs="Arial"/>
          <w:sz w:val="20"/>
          <w:szCs w:val="20"/>
        </w:rPr>
        <w:t xml:space="preserve">, L. </w:t>
      </w:r>
      <w:proofErr w:type="spellStart"/>
      <w:r w:rsidRPr="00B6501D">
        <w:rPr>
          <w:rStyle w:val="normaltextrun"/>
          <w:rFonts w:ascii="Arial" w:hAnsi="Arial" w:cs="Arial"/>
          <w:sz w:val="20"/>
          <w:szCs w:val="20"/>
        </w:rPr>
        <w:t>Saso</w:t>
      </w:r>
      <w:proofErr w:type="spellEnd"/>
      <w:r w:rsidRPr="00B6501D">
        <w:rPr>
          <w:rStyle w:val="normaltextrun"/>
          <w:rFonts w:ascii="Arial" w:hAnsi="Arial" w:cs="Arial"/>
          <w:sz w:val="20"/>
          <w:szCs w:val="20"/>
        </w:rPr>
        <w:t xml:space="preserve">, Danilo </w:t>
      </w:r>
      <w:proofErr w:type="spellStart"/>
      <w:r w:rsidRPr="00B6501D">
        <w:rPr>
          <w:rStyle w:val="normaltextrun"/>
          <w:rFonts w:ascii="Arial" w:hAnsi="Arial" w:cs="Arial"/>
          <w:sz w:val="20"/>
          <w:szCs w:val="20"/>
        </w:rPr>
        <w:t>Vojvodic</w:t>
      </w:r>
      <w:proofErr w:type="spellEnd"/>
      <w:r w:rsidRPr="00B6501D">
        <w:rPr>
          <w:rStyle w:val="normaltextrun"/>
          <w:rFonts w:ascii="Arial" w:hAnsi="Arial" w:cs="Arial"/>
          <w:sz w:val="20"/>
          <w:szCs w:val="20"/>
        </w:rPr>
        <w:t>, </w:t>
      </w:r>
      <w:r w:rsidRPr="00B6501D">
        <w:rPr>
          <w:rStyle w:val="normaltextrun"/>
          <w:rFonts w:ascii="Arial" w:hAnsi="Arial" w:cs="Arial"/>
          <w:b/>
          <w:bCs/>
          <w:sz w:val="20"/>
          <w:szCs w:val="20"/>
          <w:u w:val="single"/>
        </w:rPr>
        <w:t xml:space="preserve">Mirjana </w:t>
      </w:r>
      <w:proofErr w:type="spellStart"/>
      <w:r w:rsidRPr="00B6501D">
        <w:rPr>
          <w:rStyle w:val="normaltextrun"/>
          <w:rFonts w:ascii="Arial" w:hAnsi="Arial" w:cs="Arial"/>
          <w:b/>
          <w:bCs/>
          <w:sz w:val="20"/>
          <w:szCs w:val="20"/>
          <w:u w:val="single"/>
        </w:rPr>
        <w:t>Djukic</w:t>
      </w:r>
      <w:proofErr w:type="spellEnd"/>
      <w:r w:rsidRPr="00B6501D">
        <w:rPr>
          <w:rStyle w:val="normaltextrun"/>
          <w:rFonts w:ascii="Arial" w:hAnsi="Arial" w:cs="Arial"/>
          <w:sz w:val="20"/>
          <w:szCs w:val="20"/>
        </w:rPr>
        <w:t xml:space="preserve">. The simple isocratic HPLC—UV method for the simultaneous determination of reduced and oxidized glutathione in animal tissue. Acta </w:t>
      </w:r>
      <w:proofErr w:type="spellStart"/>
      <w:r w:rsidRPr="00B6501D">
        <w:rPr>
          <w:rStyle w:val="normaltextrun"/>
          <w:rFonts w:ascii="Arial" w:hAnsi="Arial" w:cs="Arial"/>
          <w:sz w:val="20"/>
          <w:szCs w:val="20"/>
        </w:rPr>
        <w:t>Chromatographica</w:t>
      </w:r>
      <w:proofErr w:type="spellEnd"/>
      <w:r w:rsidRPr="00B6501D">
        <w:rPr>
          <w:rStyle w:val="normaltextrun"/>
          <w:rFonts w:ascii="Arial" w:hAnsi="Arial" w:cs="Arial"/>
          <w:sz w:val="20"/>
          <w:szCs w:val="20"/>
        </w:rPr>
        <w:t>. 2017 Mar;29(1):67-84. (IF 0.755)</w:t>
      </w:r>
    </w:p>
    <w:p w:rsidR="00B6501D" w:rsidRPr="00B6501D" w:rsidRDefault="00B6501D" w:rsidP="00B6501D">
      <w:pPr>
        <w:pStyle w:val="paragraph"/>
        <w:spacing w:before="0" w:beforeAutospacing="0" w:after="200" w:afterAutospacing="0" w:line="276" w:lineRule="auto"/>
        <w:jc w:val="both"/>
        <w:textAlignment w:val="baseline"/>
        <w:rPr>
          <w:rStyle w:val="normaltextrun"/>
          <w:rFonts w:ascii="Arial" w:hAnsi="Arial" w:cs="Arial"/>
          <w:b/>
          <w:sz w:val="20"/>
          <w:szCs w:val="20"/>
        </w:rPr>
      </w:pPr>
    </w:p>
    <w:p w:rsidR="00B6501D" w:rsidRPr="00B6501D" w:rsidRDefault="00B6501D" w:rsidP="00B6501D">
      <w:pPr>
        <w:pStyle w:val="paragraph"/>
        <w:spacing w:before="0" w:beforeAutospacing="0" w:after="200" w:afterAutospacing="0" w:line="276" w:lineRule="auto"/>
        <w:jc w:val="both"/>
        <w:textAlignment w:val="baseline"/>
        <w:rPr>
          <w:rStyle w:val="normaltextrun"/>
          <w:rFonts w:ascii="Arial" w:hAnsi="Arial" w:cs="Arial"/>
          <w:b/>
          <w:sz w:val="20"/>
          <w:szCs w:val="20"/>
        </w:rPr>
      </w:pPr>
    </w:p>
    <w:p w:rsidR="00B6501D" w:rsidRPr="00B6501D" w:rsidRDefault="00B6501D" w:rsidP="00B6501D">
      <w:pPr>
        <w:jc w:val="both"/>
        <w:rPr>
          <w:rFonts w:ascii="Arial" w:hAnsi="Arial" w:cs="Arial"/>
          <w:sz w:val="20"/>
          <w:szCs w:val="20"/>
        </w:rPr>
      </w:pPr>
    </w:p>
    <w:p w:rsidR="00643EBA" w:rsidRPr="00B6501D" w:rsidRDefault="00643EBA" w:rsidP="00B6501D">
      <w:pPr>
        <w:jc w:val="both"/>
        <w:rPr>
          <w:rFonts w:ascii="Arial" w:hAnsi="Arial" w:cs="Arial"/>
          <w:sz w:val="20"/>
          <w:szCs w:val="20"/>
        </w:rPr>
      </w:pPr>
    </w:p>
    <w:sectPr w:rsidR="00643EBA" w:rsidRPr="00B6501D" w:rsidSect="0078798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868"/>
    <w:multiLevelType w:val="multilevel"/>
    <w:tmpl w:val="6902E18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F3644BE"/>
    <w:multiLevelType w:val="hybridMultilevel"/>
    <w:tmpl w:val="5A165220"/>
    <w:lvl w:ilvl="0" w:tplc="374E1072">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C5E6C"/>
    <w:multiLevelType w:val="multilevel"/>
    <w:tmpl w:val="420654D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6EE0AAC"/>
    <w:multiLevelType w:val="multilevel"/>
    <w:tmpl w:val="2518763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D744AE5"/>
    <w:multiLevelType w:val="multilevel"/>
    <w:tmpl w:val="DB1A143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B9563FB"/>
    <w:multiLevelType w:val="multilevel"/>
    <w:tmpl w:val="ABC2C6C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5D83835"/>
    <w:multiLevelType w:val="multilevel"/>
    <w:tmpl w:val="18B648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79557DC0"/>
    <w:multiLevelType w:val="multilevel"/>
    <w:tmpl w:val="0A2EFC8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A3479E4"/>
    <w:multiLevelType w:val="multilevel"/>
    <w:tmpl w:val="C6DC9D3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7B900AE1"/>
    <w:multiLevelType w:val="hybridMultilevel"/>
    <w:tmpl w:val="16283F80"/>
    <w:lvl w:ilvl="0" w:tplc="374E1072">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53C5F"/>
    <w:multiLevelType w:val="multilevel"/>
    <w:tmpl w:val="95E630B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7DBF67F1"/>
    <w:multiLevelType w:val="multilevel"/>
    <w:tmpl w:val="91782E4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4"/>
  </w:num>
  <w:num w:numId="3">
    <w:abstractNumId w:val="0"/>
  </w:num>
  <w:num w:numId="4">
    <w:abstractNumId w:val="5"/>
  </w:num>
  <w:num w:numId="5">
    <w:abstractNumId w:val="10"/>
  </w:num>
  <w:num w:numId="6">
    <w:abstractNumId w:val="3"/>
  </w:num>
  <w:num w:numId="7">
    <w:abstractNumId w:val="8"/>
  </w:num>
  <w:num w:numId="8">
    <w:abstractNumId w:val="7"/>
  </w:num>
  <w:num w:numId="9">
    <w:abstractNumId w:val="2"/>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1D"/>
    <w:rsid w:val="005A47BF"/>
    <w:rsid w:val="00643EBA"/>
    <w:rsid w:val="00B6501D"/>
    <w:rsid w:val="00D0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A32B"/>
  <w15:chartTrackingRefBased/>
  <w15:docId w15:val="{2A9321DA-D7A5-4406-A417-F29EEC6E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01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650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B6501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B6501D"/>
    <w:rPr>
      <w:rFonts w:cs="Times New Roman"/>
    </w:rPr>
  </w:style>
  <w:style w:type="paragraph" w:styleId="NoSpacing">
    <w:name w:val="No Spacing"/>
    <w:uiPriority w:val="1"/>
    <w:qFormat/>
    <w:rsid w:val="00B6501D"/>
    <w:pPr>
      <w:spacing w:after="0" w:line="240" w:lineRule="auto"/>
    </w:pPr>
    <w:rPr>
      <w:rFonts w:ascii="Calibri" w:eastAsia="Calibri" w:hAnsi="Calibri" w:cs="Times New Roman"/>
    </w:rPr>
  </w:style>
  <w:style w:type="character" w:customStyle="1" w:styleId="eop">
    <w:name w:val="eop"/>
    <w:basedOn w:val="DefaultParagraphFont"/>
    <w:uiPriority w:val="99"/>
    <w:rsid w:val="00B6501D"/>
    <w:rPr>
      <w:rFonts w:cs="Times New Roman"/>
    </w:rPr>
  </w:style>
  <w:style w:type="character" w:customStyle="1" w:styleId="Heading1Char">
    <w:name w:val="Heading 1 Char"/>
    <w:basedOn w:val="DefaultParagraphFont"/>
    <w:link w:val="Heading1"/>
    <w:uiPriority w:val="9"/>
    <w:rsid w:val="00B650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E5AA-CE2D-40B5-90D9-CEFB727B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3</cp:revision>
  <dcterms:created xsi:type="dcterms:W3CDTF">2018-12-15T22:28:00Z</dcterms:created>
  <dcterms:modified xsi:type="dcterms:W3CDTF">2018-12-21T09:06:00Z</dcterms:modified>
</cp:coreProperties>
</file>